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25F" w:rsidRDefault="008E425F" w:rsidP="008E425F">
      <w:pPr>
        <w:pStyle w:val="Ttulo"/>
      </w:pPr>
      <w:bookmarkStart w:id="0" w:name="_GoBack"/>
      <w:bookmarkEnd w:id="0"/>
      <w:r>
        <w:t>INDICAÇÃO Nº                       2727         /2011</w:t>
      </w:r>
    </w:p>
    <w:p w:rsidR="008E425F" w:rsidRDefault="008E425F" w:rsidP="008E425F">
      <w:pPr>
        <w:jc w:val="center"/>
        <w:rPr>
          <w:rFonts w:ascii="Bookman Old Style" w:hAnsi="Bookman Old Style"/>
          <w:b/>
          <w:u w:val="single"/>
        </w:rPr>
      </w:pPr>
    </w:p>
    <w:p w:rsidR="008E425F" w:rsidRDefault="008E425F" w:rsidP="008E425F">
      <w:pPr>
        <w:jc w:val="center"/>
        <w:rPr>
          <w:rFonts w:ascii="Bookman Old Style" w:hAnsi="Bookman Old Style"/>
          <w:b/>
          <w:u w:val="single"/>
        </w:rPr>
      </w:pPr>
    </w:p>
    <w:p w:rsidR="008E425F" w:rsidRDefault="008E425F" w:rsidP="008E425F">
      <w:pPr>
        <w:pStyle w:val="Recuodecorpodetexto"/>
        <w:ind w:left="4440"/>
      </w:pPr>
      <w:r>
        <w:t>“Limpeza e colocação de placa orientando a população a não atirar lixo em área pública, em área localizada no Jardim Batagim”</w:t>
      </w:r>
    </w:p>
    <w:p w:rsidR="008E425F" w:rsidRDefault="008E425F" w:rsidP="008E425F">
      <w:pPr>
        <w:ind w:left="1440" w:firstLine="3600"/>
        <w:jc w:val="both"/>
        <w:rPr>
          <w:rFonts w:ascii="Bookman Old Style" w:hAnsi="Bookman Old Style"/>
        </w:rPr>
      </w:pPr>
    </w:p>
    <w:p w:rsidR="008E425F" w:rsidRDefault="008E425F" w:rsidP="008E425F">
      <w:pPr>
        <w:ind w:left="1440" w:firstLine="3600"/>
        <w:jc w:val="both"/>
        <w:rPr>
          <w:rFonts w:ascii="Bookman Old Style" w:hAnsi="Bookman Old Style"/>
        </w:rPr>
      </w:pPr>
    </w:p>
    <w:p w:rsidR="008E425F" w:rsidRDefault="008E425F" w:rsidP="008E425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limpeza e colocação de placa orientando a população a não atirar lixo em área pública, em área localizada na Rua Ipanema, próximo ao nº 826, no Jardim Batagim.</w:t>
      </w:r>
    </w:p>
    <w:p w:rsidR="008E425F" w:rsidRDefault="008E425F" w:rsidP="008E425F">
      <w:pPr>
        <w:jc w:val="center"/>
        <w:rPr>
          <w:rFonts w:ascii="Bookman Old Style" w:hAnsi="Bookman Old Style"/>
          <w:b/>
        </w:rPr>
      </w:pPr>
    </w:p>
    <w:p w:rsidR="008E425F" w:rsidRDefault="008E425F" w:rsidP="008E425F">
      <w:pPr>
        <w:jc w:val="center"/>
        <w:rPr>
          <w:rFonts w:ascii="Bookman Old Style" w:hAnsi="Bookman Old Style"/>
          <w:b/>
        </w:rPr>
      </w:pPr>
    </w:p>
    <w:p w:rsidR="008E425F" w:rsidRDefault="008E425F" w:rsidP="008E42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E425F" w:rsidRDefault="008E425F" w:rsidP="008E425F">
      <w:pPr>
        <w:jc w:val="center"/>
        <w:rPr>
          <w:rFonts w:ascii="Bookman Old Style" w:hAnsi="Bookman Old Style"/>
          <w:b/>
        </w:rPr>
      </w:pPr>
    </w:p>
    <w:p w:rsidR="008E425F" w:rsidRDefault="008E425F" w:rsidP="008E425F">
      <w:pPr>
        <w:jc w:val="center"/>
        <w:rPr>
          <w:rFonts w:ascii="Bookman Old Style" w:hAnsi="Bookman Old Style"/>
          <w:b/>
        </w:rPr>
      </w:pPr>
    </w:p>
    <w:p w:rsidR="008E425F" w:rsidRDefault="008E425F" w:rsidP="008E425F">
      <w:pPr>
        <w:jc w:val="both"/>
        <w:rPr>
          <w:rFonts w:ascii="Bookman Old Style" w:hAnsi="Bookman Old Style"/>
          <w:b/>
        </w:rPr>
      </w:pPr>
    </w:p>
    <w:p w:rsidR="008E425F" w:rsidRDefault="008E425F" w:rsidP="008E425F">
      <w:pPr>
        <w:ind w:left="732" w:firstLine="708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Existe uma área no final da Rua Ipanema no Jardim Batagim, que é constantemente utilizado como ponto de descarte de lixo pela população de outros bairros, portanto, moradores do bairro solicitam a limpeza da área e a colocação de placa que oriente a população a não proceder da maneira costumeira na região, ou seja, orienta-lo para que não descarte lixos de quaisquer espécies no local supramencionado.</w:t>
      </w:r>
    </w:p>
    <w:p w:rsidR="008E425F" w:rsidRDefault="008E425F" w:rsidP="008E425F">
      <w:pPr>
        <w:ind w:firstLine="1440"/>
        <w:outlineLvl w:val="0"/>
        <w:rPr>
          <w:rFonts w:ascii="Bookman Old Style" w:hAnsi="Bookman Old Style"/>
        </w:rPr>
      </w:pPr>
    </w:p>
    <w:p w:rsidR="008E425F" w:rsidRDefault="008E425F" w:rsidP="008E425F">
      <w:pPr>
        <w:ind w:firstLine="1440"/>
        <w:outlineLvl w:val="0"/>
        <w:rPr>
          <w:rFonts w:ascii="Bookman Old Style" w:hAnsi="Bookman Old Style"/>
        </w:rPr>
      </w:pPr>
    </w:p>
    <w:p w:rsidR="008E425F" w:rsidRDefault="008E425F" w:rsidP="008E425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Setembro de 2011.</w:t>
      </w:r>
    </w:p>
    <w:p w:rsidR="008E425F" w:rsidRDefault="008E425F" w:rsidP="008E425F">
      <w:pPr>
        <w:ind w:firstLine="1440"/>
        <w:rPr>
          <w:rFonts w:ascii="Bookman Old Style" w:hAnsi="Bookman Old Style"/>
        </w:rPr>
      </w:pPr>
    </w:p>
    <w:p w:rsidR="008E425F" w:rsidRDefault="008E425F" w:rsidP="008E425F">
      <w:pPr>
        <w:rPr>
          <w:rFonts w:ascii="Bookman Old Style" w:hAnsi="Bookman Old Style"/>
        </w:rPr>
      </w:pPr>
    </w:p>
    <w:p w:rsidR="008E425F" w:rsidRDefault="008E425F" w:rsidP="008E425F">
      <w:pPr>
        <w:tabs>
          <w:tab w:val="left" w:pos="7080"/>
        </w:tabs>
        <w:ind w:firstLine="144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8E425F" w:rsidRDefault="008E425F" w:rsidP="008E425F">
      <w:pPr>
        <w:ind w:firstLine="1440"/>
        <w:rPr>
          <w:rFonts w:ascii="Bookman Old Style" w:hAnsi="Bookman Old Style"/>
        </w:rPr>
      </w:pPr>
    </w:p>
    <w:p w:rsidR="008E425F" w:rsidRDefault="008E425F" w:rsidP="008E425F">
      <w:pPr>
        <w:jc w:val="center"/>
        <w:outlineLvl w:val="0"/>
        <w:rPr>
          <w:rFonts w:ascii="Bookman Old Style" w:hAnsi="Bookman Old Style"/>
          <w:b/>
        </w:rPr>
      </w:pPr>
    </w:p>
    <w:p w:rsidR="008E425F" w:rsidRDefault="008E425F" w:rsidP="008E425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8E425F" w:rsidRPr="007407C9" w:rsidRDefault="008E425F" w:rsidP="008E425F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8E425F" w:rsidRDefault="008E425F" w:rsidP="008E425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494" w:rsidRDefault="00041494">
      <w:r>
        <w:separator/>
      </w:r>
    </w:p>
  </w:endnote>
  <w:endnote w:type="continuationSeparator" w:id="0">
    <w:p w:rsidR="00041494" w:rsidRDefault="0004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494" w:rsidRDefault="00041494">
      <w:r>
        <w:separator/>
      </w:r>
    </w:p>
  </w:footnote>
  <w:footnote w:type="continuationSeparator" w:id="0">
    <w:p w:rsidR="00041494" w:rsidRDefault="00041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1494"/>
    <w:rsid w:val="001D1394"/>
    <w:rsid w:val="003D3AA8"/>
    <w:rsid w:val="004C67DE"/>
    <w:rsid w:val="008E425F"/>
    <w:rsid w:val="009F196D"/>
    <w:rsid w:val="00A9035B"/>
    <w:rsid w:val="00B2182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E425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E425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