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64" w:rsidRDefault="00AC4164" w:rsidP="00AC4164">
      <w:pPr>
        <w:pStyle w:val="Ttulo"/>
      </w:pPr>
      <w:bookmarkStart w:id="0" w:name="_GoBack"/>
      <w:bookmarkEnd w:id="0"/>
      <w:r>
        <w:t>INDICAÇÃO Nº                             2731   /2011</w:t>
      </w:r>
    </w:p>
    <w:p w:rsidR="00AC4164" w:rsidRDefault="00AC4164" w:rsidP="00AC4164">
      <w:pPr>
        <w:jc w:val="center"/>
        <w:rPr>
          <w:rFonts w:ascii="Bookman Old Style" w:hAnsi="Bookman Old Style"/>
          <w:b/>
          <w:u w:val="single"/>
        </w:rPr>
      </w:pPr>
    </w:p>
    <w:p w:rsidR="00AC4164" w:rsidRDefault="00AC4164" w:rsidP="00AC4164">
      <w:pPr>
        <w:jc w:val="center"/>
        <w:rPr>
          <w:rFonts w:ascii="Bookman Old Style" w:hAnsi="Bookman Old Style"/>
          <w:b/>
          <w:u w:val="single"/>
        </w:rPr>
      </w:pPr>
    </w:p>
    <w:p w:rsidR="00AC4164" w:rsidRDefault="00AC4164" w:rsidP="00AC4164">
      <w:pPr>
        <w:pStyle w:val="Recuodecorpodetexto"/>
        <w:ind w:left="4440"/>
      </w:pPr>
      <w:r>
        <w:t>“Extração e substituição de árvore em rua do Jardim Icaraí.”</w:t>
      </w:r>
    </w:p>
    <w:p w:rsidR="00AC4164" w:rsidRDefault="00AC4164" w:rsidP="00AC4164">
      <w:pPr>
        <w:ind w:left="1440" w:firstLine="3600"/>
        <w:jc w:val="both"/>
        <w:rPr>
          <w:rFonts w:ascii="Bookman Old Style" w:hAnsi="Bookman Old Style"/>
        </w:rPr>
      </w:pPr>
    </w:p>
    <w:p w:rsidR="00AC4164" w:rsidRDefault="00AC4164" w:rsidP="00AC4164">
      <w:pPr>
        <w:ind w:left="1440" w:firstLine="3600"/>
        <w:jc w:val="both"/>
        <w:rPr>
          <w:rFonts w:ascii="Bookman Old Style" w:hAnsi="Bookman Old Style"/>
        </w:rPr>
      </w:pPr>
    </w:p>
    <w:p w:rsidR="00AC4164" w:rsidRDefault="00AC4164" w:rsidP="00AC416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extração e substituição de árvore, na Rua Vicente de Carvalho, ao lado do nº 173, no Jardim Icaraí.</w:t>
      </w:r>
    </w:p>
    <w:p w:rsidR="00AC4164" w:rsidRDefault="00AC4164" w:rsidP="00AC4164">
      <w:pPr>
        <w:jc w:val="center"/>
        <w:rPr>
          <w:rFonts w:ascii="Bookman Old Style" w:hAnsi="Bookman Old Style"/>
          <w:b/>
        </w:rPr>
      </w:pPr>
    </w:p>
    <w:p w:rsidR="00AC4164" w:rsidRDefault="00AC4164" w:rsidP="00AC4164">
      <w:pPr>
        <w:jc w:val="center"/>
        <w:rPr>
          <w:rFonts w:ascii="Bookman Old Style" w:hAnsi="Bookman Old Style"/>
          <w:b/>
        </w:rPr>
      </w:pPr>
    </w:p>
    <w:p w:rsidR="00AC4164" w:rsidRDefault="00AC4164" w:rsidP="00AC41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4164" w:rsidRDefault="00AC4164" w:rsidP="00AC4164">
      <w:pPr>
        <w:jc w:val="center"/>
        <w:rPr>
          <w:rFonts w:ascii="Bookman Old Style" w:hAnsi="Bookman Old Style"/>
          <w:b/>
        </w:rPr>
      </w:pPr>
    </w:p>
    <w:p w:rsidR="00AC4164" w:rsidRDefault="00AC4164" w:rsidP="00AC4164">
      <w:pPr>
        <w:jc w:val="center"/>
        <w:rPr>
          <w:rFonts w:ascii="Bookman Old Style" w:hAnsi="Bookman Old Style"/>
          <w:b/>
        </w:rPr>
      </w:pPr>
    </w:p>
    <w:p w:rsidR="00AC4164" w:rsidRDefault="00AC4164" w:rsidP="00AC4164">
      <w:pPr>
        <w:jc w:val="both"/>
        <w:rPr>
          <w:rFonts w:ascii="Bookman Old Style" w:hAnsi="Bookman Old Style"/>
          <w:b/>
        </w:rPr>
      </w:pPr>
    </w:p>
    <w:p w:rsidR="00AC4164" w:rsidRDefault="00AC4164" w:rsidP="00AC416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referida rua, solicitam a extração e a breve substituição da árvore, pela mesma estar se tornando motivo de problemas nas residências do entorno, suas raízes estão danificando o calçamento público e prejudicando o encanamento de várias residências. </w:t>
      </w:r>
    </w:p>
    <w:p w:rsidR="00AC4164" w:rsidRDefault="00AC4164" w:rsidP="00AC4164">
      <w:pPr>
        <w:ind w:firstLine="1440"/>
        <w:outlineLvl w:val="0"/>
        <w:rPr>
          <w:rFonts w:ascii="Bookman Old Style" w:hAnsi="Bookman Old Style"/>
        </w:rPr>
      </w:pPr>
    </w:p>
    <w:p w:rsidR="00AC4164" w:rsidRDefault="00AC4164" w:rsidP="00AC4164">
      <w:pPr>
        <w:ind w:firstLine="1440"/>
        <w:outlineLvl w:val="0"/>
        <w:rPr>
          <w:rFonts w:ascii="Bookman Old Style" w:hAnsi="Bookman Old Style"/>
        </w:rPr>
      </w:pPr>
    </w:p>
    <w:p w:rsidR="00AC4164" w:rsidRDefault="00AC4164" w:rsidP="00AC41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Setembro de 2011.</w:t>
      </w:r>
    </w:p>
    <w:p w:rsidR="00AC4164" w:rsidRDefault="00AC4164" w:rsidP="00AC4164">
      <w:pPr>
        <w:ind w:firstLine="1440"/>
        <w:rPr>
          <w:rFonts w:ascii="Bookman Old Style" w:hAnsi="Bookman Old Style"/>
        </w:rPr>
      </w:pPr>
    </w:p>
    <w:p w:rsidR="00AC4164" w:rsidRDefault="00AC4164" w:rsidP="00AC4164">
      <w:pPr>
        <w:rPr>
          <w:rFonts w:ascii="Bookman Old Style" w:hAnsi="Bookman Old Style"/>
        </w:rPr>
      </w:pPr>
    </w:p>
    <w:p w:rsidR="00AC4164" w:rsidRDefault="00AC4164" w:rsidP="00AC4164">
      <w:pPr>
        <w:ind w:firstLine="1440"/>
        <w:rPr>
          <w:rFonts w:ascii="Bookman Old Style" w:hAnsi="Bookman Old Style"/>
        </w:rPr>
      </w:pPr>
    </w:p>
    <w:p w:rsidR="00AC4164" w:rsidRDefault="00AC4164" w:rsidP="00AC4164">
      <w:pPr>
        <w:ind w:firstLine="1440"/>
        <w:rPr>
          <w:rFonts w:ascii="Bookman Old Style" w:hAnsi="Bookman Old Style"/>
        </w:rPr>
      </w:pPr>
    </w:p>
    <w:p w:rsidR="00AC4164" w:rsidRDefault="00AC4164" w:rsidP="00AC4164">
      <w:pPr>
        <w:jc w:val="center"/>
        <w:outlineLvl w:val="0"/>
        <w:rPr>
          <w:rFonts w:ascii="Bookman Old Style" w:hAnsi="Bookman Old Style"/>
          <w:b/>
        </w:rPr>
      </w:pPr>
    </w:p>
    <w:p w:rsidR="00AC4164" w:rsidRDefault="00AC4164" w:rsidP="00AC41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C4164" w:rsidRPr="007407C9" w:rsidRDefault="00AC4164" w:rsidP="00AC416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C4164" w:rsidRDefault="00AC4164" w:rsidP="00AC41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7C" w:rsidRDefault="00401B7C">
      <w:r>
        <w:separator/>
      </w:r>
    </w:p>
  </w:endnote>
  <w:endnote w:type="continuationSeparator" w:id="0">
    <w:p w:rsidR="00401B7C" w:rsidRDefault="0040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7C" w:rsidRDefault="00401B7C">
      <w:r>
        <w:separator/>
      </w:r>
    </w:p>
  </w:footnote>
  <w:footnote w:type="continuationSeparator" w:id="0">
    <w:p w:rsidR="00401B7C" w:rsidRDefault="0040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B7C"/>
    <w:rsid w:val="004C67DE"/>
    <w:rsid w:val="009F196D"/>
    <w:rsid w:val="00A9035B"/>
    <w:rsid w:val="00AC4164"/>
    <w:rsid w:val="00CD613B"/>
    <w:rsid w:val="00D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41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41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