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6F" w:rsidRPr="00666C6F" w:rsidRDefault="00666C6F" w:rsidP="00666C6F">
      <w:pPr>
        <w:pStyle w:val="Ttulo"/>
        <w:rPr>
          <w:sz w:val="23"/>
          <w:szCs w:val="23"/>
        </w:rPr>
      </w:pPr>
      <w:bookmarkStart w:id="0" w:name="_GoBack"/>
      <w:bookmarkEnd w:id="0"/>
      <w:r w:rsidRPr="00666C6F">
        <w:rPr>
          <w:sz w:val="23"/>
          <w:szCs w:val="23"/>
        </w:rPr>
        <w:t>INDICAÇÃO Nº                              2942  /2011</w:t>
      </w: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66C6F" w:rsidRPr="00666C6F" w:rsidRDefault="00666C6F" w:rsidP="00666C6F">
      <w:pPr>
        <w:pStyle w:val="Recuodecorpodetexto"/>
        <w:ind w:left="4440"/>
        <w:rPr>
          <w:sz w:val="23"/>
          <w:szCs w:val="23"/>
        </w:rPr>
      </w:pPr>
      <w:r w:rsidRPr="00666C6F">
        <w:rPr>
          <w:sz w:val="23"/>
          <w:szCs w:val="23"/>
        </w:rPr>
        <w:t>“Limpeza e aterramento em área pública localizada no Jardim Icaraí.”</w:t>
      </w:r>
    </w:p>
    <w:p w:rsidR="00666C6F" w:rsidRPr="00666C6F" w:rsidRDefault="00666C6F" w:rsidP="00666C6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66C6F">
        <w:rPr>
          <w:rFonts w:ascii="Bookman Old Style" w:hAnsi="Bookman Old Style"/>
          <w:b/>
          <w:bCs/>
          <w:sz w:val="23"/>
          <w:szCs w:val="23"/>
        </w:rPr>
        <w:t>INDICA</w:t>
      </w:r>
      <w:r w:rsidRPr="00666C6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limpeza e o devido aterramento de buracos em área pública localizada na Rua Itararé, defronte ao nº 22 no Jardim Icaraí.</w:t>
      </w: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</w:rPr>
      </w:pPr>
      <w:r w:rsidRPr="00666C6F">
        <w:rPr>
          <w:rFonts w:ascii="Bookman Old Style" w:hAnsi="Bookman Old Style"/>
          <w:b/>
          <w:sz w:val="23"/>
          <w:szCs w:val="23"/>
        </w:rPr>
        <w:t>Justificativa:</w:t>
      </w: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666C6F">
        <w:rPr>
          <w:rFonts w:ascii="Bookman Old Style" w:hAnsi="Bookman Old Style"/>
          <w:sz w:val="23"/>
          <w:szCs w:val="23"/>
        </w:rPr>
        <w:t>O local está com aspecto de abandono, lixo está tomando conta de toda área, além da existência de buracos no local que gera risco à população, principalmente a crianças que utilizam a área para o lazer.</w:t>
      </w:r>
    </w:p>
    <w:p w:rsidR="00666C6F" w:rsidRPr="00666C6F" w:rsidRDefault="00666C6F" w:rsidP="00666C6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66C6F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666C6F" w:rsidRPr="00666C6F" w:rsidRDefault="00666C6F" w:rsidP="00666C6F">
      <w:pPr>
        <w:ind w:firstLine="1440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firstLine="1440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ind w:firstLine="1440"/>
        <w:rPr>
          <w:rFonts w:ascii="Bookman Old Style" w:hAnsi="Bookman Old Style"/>
          <w:sz w:val="23"/>
          <w:szCs w:val="23"/>
        </w:rPr>
      </w:pPr>
    </w:p>
    <w:p w:rsidR="00666C6F" w:rsidRPr="00666C6F" w:rsidRDefault="00666C6F" w:rsidP="00666C6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66C6F" w:rsidRPr="00666C6F" w:rsidRDefault="00666C6F" w:rsidP="00666C6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66C6F">
        <w:rPr>
          <w:rFonts w:ascii="Bookman Old Style" w:hAnsi="Bookman Old Style"/>
          <w:b/>
          <w:sz w:val="23"/>
          <w:szCs w:val="23"/>
        </w:rPr>
        <w:t>Danilo Godoy</w:t>
      </w:r>
    </w:p>
    <w:p w:rsidR="00666C6F" w:rsidRPr="00666C6F" w:rsidRDefault="00666C6F" w:rsidP="00666C6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66C6F">
        <w:rPr>
          <w:rFonts w:ascii="Bookman Old Style" w:hAnsi="Bookman Old Style"/>
          <w:b/>
          <w:sz w:val="23"/>
          <w:szCs w:val="23"/>
        </w:rPr>
        <w:t>PP</w:t>
      </w:r>
    </w:p>
    <w:p w:rsidR="00666C6F" w:rsidRPr="00666C6F" w:rsidRDefault="00666C6F" w:rsidP="00666C6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66C6F">
        <w:rPr>
          <w:rFonts w:ascii="Bookman Old Style" w:hAnsi="Bookman Old Style"/>
          <w:sz w:val="23"/>
          <w:szCs w:val="23"/>
        </w:rPr>
        <w:t>-vereador-</w:t>
      </w:r>
    </w:p>
    <w:p w:rsidR="009F196D" w:rsidRPr="00666C6F" w:rsidRDefault="009F196D" w:rsidP="00CD613B">
      <w:pPr>
        <w:rPr>
          <w:sz w:val="23"/>
          <w:szCs w:val="23"/>
        </w:rPr>
      </w:pPr>
    </w:p>
    <w:sectPr w:rsidR="009F196D" w:rsidRPr="00666C6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83" w:rsidRDefault="00BF3B83">
      <w:r>
        <w:separator/>
      </w:r>
    </w:p>
  </w:endnote>
  <w:endnote w:type="continuationSeparator" w:id="0">
    <w:p w:rsidR="00BF3B83" w:rsidRDefault="00B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83" w:rsidRDefault="00BF3B83">
      <w:r>
        <w:separator/>
      </w:r>
    </w:p>
  </w:footnote>
  <w:footnote w:type="continuationSeparator" w:id="0">
    <w:p w:rsidR="00BF3B83" w:rsidRDefault="00BF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6C6F"/>
    <w:rsid w:val="009F196D"/>
    <w:rsid w:val="00A9035B"/>
    <w:rsid w:val="00BF3B83"/>
    <w:rsid w:val="00C761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66C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66C6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66C6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6C6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