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37" w:rsidRDefault="00DE3C37" w:rsidP="00DE3C37">
      <w:pPr>
        <w:pStyle w:val="Ttulo"/>
      </w:pPr>
      <w:bookmarkStart w:id="0" w:name="_GoBack"/>
      <w:bookmarkEnd w:id="0"/>
      <w:r>
        <w:t>INDICAÇÃO Nº   2994  /2011</w:t>
      </w:r>
    </w:p>
    <w:p w:rsidR="00DE3C37" w:rsidRDefault="00DE3C37" w:rsidP="00DE3C37">
      <w:pPr>
        <w:jc w:val="center"/>
        <w:rPr>
          <w:rFonts w:ascii="Bookman Old Style" w:hAnsi="Bookman Old Style"/>
          <w:b/>
          <w:u w:val="single"/>
        </w:rPr>
      </w:pPr>
    </w:p>
    <w:p w:rsidR="00DE3C37" w:rsidRDefault="00DE3C37" w:rsidP="00DE3C37">
      <w:pPr>
        <w:jc w:val="center"/>
        <w:rPr>
          <w:rFonts w:ascii="Bookman Old Style" w:hAnsi="Bookman Old Style"/>
          <w:b/>
          <w:u w:val="single"/>
        </w:rPr>
      </w:pPr>
    </w:p>
    <w:p w:rsidR="00DE3C37" w:rsidRDefault="00DE3C37" w:rsidP="00DE3C37">
      <w:pPr>
        <w:pStyle w:val="Recuodecorpodetexto"/>
        <w:ind w:left="4440"/>
      </w:pPr>
      <w:r>
        <w:t>“Manutenção e limpeza em parque infantil localizado no Jardim Santa Rita de Cássia.”</w:t>
      </w:r>
    </w:p>
    <w:p w:rsidR="00DE3C37" w:rsidRDefault="00DE3C37" w:rsidP="00DE3C37">
      <w:pPr>
        <w:ind w:left="1440" w:firstLine="3600"/>
        <w:jc w:val="both"/>
        <w:rPr>
          <w:rFonts w:ascii="Bookman Old Style" w:hAnsi="Bookman Old Style"/>
        </w:rPr>
      </w:pPr>
    </w:p>
    <w:p w:rsidR="00DE3C37" w:rsidRDefault="00DE3C37" w:rsidP="00DE3C37">
      <w:pPr>
        <w:ind w:left="1440" w:firstLine="3600"/>
        <w:jc w:val="both"/>
        <w:rPr>
          <w:rFonts w:ascii="Bookman Old Style" w:hAnsi="Bookman Old Style"/>
        </w:rPr>
      </w:pPr>
    </w:p>
    <w:p w:rsidR="00DE3C37" w:rsidRDefault="00DE3C37" w:rsidP="00DE3C3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manutenção e limpeza em parque infantil localizado na Rua Euclides da Cunha, defronte ao nº 675, no Jardim Santa Rita de Cássia.</w:t>
      </w:r>
    </w:p>
    <w:p w:rsidR="00DE3C37" w:rsidRDefault="00DE3C37" w:rsidP="00DE3C37">
      <w:pPr>
        <w:jc w:val="center"/>
        <w:rPr>
          <w:rFonts w:ascii="Bookman Old Style" w:hAnsi="Bookman Old Style"/>
          <w:b/>
        </w:rPr>
      </w:pPr>
    </w:p>
    <w:p w:rsidR="00DE3C37" w:rsidRDefault="00DE3C37" w:rsidP="00DE3C37">
      <w:pPr>
        <w:jc w:val="center"/>
        <w:rPr>
          <w:rFonts w:ascii="Bookman Old Style" w:hAnsi="Bookman Old Style"/>
          <w:b/>
        </w:rPr>
      </w:pPr>
    </w:p>
    <w:p w:rsidR="00DE3C37" w:rsidRDefault="00DE3C37" w:rsidP="00DE3C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3C37" w:rsidRDefault="00DE3C37" w:rsidP="00DE3C37">
      <w:pPr>
        <w:jc w:val="center"/>
        <w:rPr>
          <w:rFonts w:ascii="Bookman Old Style" w:hAnsi="Bookman Old Style"/>
          <w:b/>
        </w:rPr>
      </w:pPr>
    </w:p>
    <w:p w:rsidR="00DE3C37" w:rsidRDefault="00DE3C37" w:rsidP="00DE3C37">
      <w:pPr>
        <w:jc w:val="center"/>
        <w:rPr>
          <w:rFonts w:ascii="Bookman Old Style" w:hAnsi="Bookman Old Style"/>
          <w:b/>
        </w:rPr>
      </w:pPr>
    </w:p>
    <w:p w:rsidR="00DE3C37" w:rsidRDefault="00DE3C37" w:rsidP="00DE3C37">
      <w:pPr>
        <w:jc w:val="both"/>
        <w:rPr>
          <w:rFonts w:ascii="Bookman Old Style" w:hAnsi="Bookman Old Style"/>
          <w:b/>
        </w:rPr>
      </w:pPr>
    </w:p>
    <w:p w:rsidR="00DE3C37" w:rsidRDefault="00DE3C37" w:rsidP="00DE3C3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referido parque infantil instalado nesta região da cidade, recebe inúmeros visitantes aos finais de semana, porém, o estado de conservação de seus brinquedos e de sua limpeza está deixando os freqüentadores receosos quanto à segurança e higiene do local, que apresenta brinquedos enferrujados além do mato alto que está dificultando o lazer das crianças que freqüentam o local.. </w:t>
      </w:r>
    </w:p>
    <w:p w:rsidR="00DE3C37" w:rsidRDefault="00DE3C37" w:rsidP="00DE3C37">
      <w:pPr>
        <w:ind w:firstLine="1440"/>
        <w:outlineLvl w:val="0"/>
        <w:rPr>
          <w:rFonts w:ascii="Bookman Old Style" w:hAnsi="Bookman Old Style"/>
        </w:rPr>
      </w:pPr>
    </w:p>
    <w:p w:rsidR="00DE3C37" w:rsidRDefault="00DE3C37" w:rsidP="00DE3C37">
      <w:pPr>
        <w:ind w:firstLine="1440"/>
        <w:outlineLvl w:val="0"/>
        <w:rPr>
          <w:rFonts w:ascii="Bookman Old Style" w:hAnsi="Bookman Old Style"/>
        </w:rPr>
      </w:pPr>
    </w:p>
    <w:p w:rsidR="00DE3C37" w:rsidRDefault="00DE3C37" w:rsidP="00DE3C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DE3C37" w:rsidRDefault="00DE3C37" w:rsidP="00DE3C37">
      <w:pPr>
        <w:ind w:firstLine="1440"/>
        <w:rPr>
          <w:rFonts w:ascii="Bookman Old Style" w:hAnsi="Bookman Old Style"/>
        </w:rPr>
      </w:pPr>
    </w:p>
    <w:p w:rsidR="00DE3C37" w:rsidRDefault="00DE3C37" w:rsidP="00DE3C37">
      <w:pPr>
        <w:rPr>
          <w:rFonts w:ascii="Bookman Old Style" w:hAnsi="Bookman Old Style"/>
        </w:rPr>
      </w:pPr>
    </w:p>
    <w:p w:rsidR="00DE3C37" w:rsidRDefault="00DE3C37" w:rsidP="00DE3C37">
      <w:pPr>
        <w:ind w:firstLine="1440"/>
        <w:rPr>
          <w:rFonts w:ascii="Bookman Old Style" w:hAnsi="Bookman Old Style"/>
        </w:rPr>
      </w:pPr>
    </w:p>
    <w:p w:rsidR="00DE3C37" w:rsidRDefault="00DE3C37" w:rsidP="00DE3C37">
      <w:pPr>
        <w:ind w:firstLine="1440"/>
        <w:rPr>
          <w:rFonts w:ascii="Bookman Old Style" w:hAnsi="Bookman Old Style"/>
        </w:rPr>
      </w:pPr>
    </w:p>
    <w:p w:rsidR="00DE3C37" w:rsidRDefault="00DE3C37" w:rsidP="00DE3C37">
      <w:pPr>
        <w:jc w:val="center"/>
        <w:outlineLvl w:val="0"/>
        <w:rPr>
          <w:rFonts w:ascii="Bookman Old Style" w:hAnsi="Bookman Old Style"/>
          <w:b/>
        </w:rPr>
      </w:pPr>
    </w:p>
    <w:p w:rsidR="00DE3C37" w:rsidRDefault="00DE3C37" w:rsidP="00DE3C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E3C37" w:rsidRPr="007407C9" w:rsidRDefault="00DE3C37" w:rsidP="00DE3C3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DE3C37" w:rsidRDefault="00DE3C37" w:rsidP="00DE3C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B9" w:rsidRDefault="003423B9">
      <w:r>
        <w:separator/>
      </w:r>
    </w:p>
  </w:endnote>
  <w:endnote w:type="continuationSeparator" w:id="0">
    <w:p w:rsidR="003423B9" w:rsidRDefault="0034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B9" w:rsidRDefault="003423B9">
      <w:r>
        <w:separator/>
      </w:r>
    </w:p>
  </w:footnote>
  <w:footnote w:type="continuationSeparator" w:id="0">
    <w:p w:rsidR="003423B9" w:rsidRDefault="0034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23B9"/>
    <w:rsid w:val="0035225F"/>
    <w:rsid w:val="003D3AA8"/>
    <w:rsid w:val="004C67DE"/>
    <w:rsid w:val="009F196D"/>
    <w:rsid w:val="00A9035B"/>
    <w:rsid w:val="00CD613B"/>
    <w:rsid w:val="00D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3C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3C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