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5B" w:rsidRDefault="001D7D5B" w:rsidP="001D7D5B">
      <w:pPr>
        <w:pStyle w:val="Ttulo"/>
      </w:pPr>
      <w:bookmarkStart w:id="0" w:name="_GoBack"/>
      <w:bookmarkEnd w:id="0"/>
      <w:r>
        <w:t>INDICAÇÃO Nº              3105                  /2011</w:t>
      </w:r>
    </w:p>
    <w:p w:rsidR="001D7D5B" w:rsidRDefault="001D7D5B" w:rsidP="001D7D5B">
      <w:pPr>
        <w:jc w:val="center"/>
        <w:rPr>
          <w:rFonts w:ascii="Bookman Old Style" w:hAnsi="Bookman Old Style"/>
          <w:b/>
          <w:u w:val="single"/>
        </w:rPr>
      </w:pPr>
    </w:p>
    <w:p w:rsidR="001D7D5B" w:rsidRDefault="001D7D5B" w:rsidP="001D7D5B">
      <w:pPr>
        <w:jc w:val="center"/>
        <w:rPr>
          <w:rFonts w:ascii="Bookman Old Style" w:hAnsi="Bookman Old Style"/>
          <w:b/>
          <w:u w:val="single"/>
        </w:rPr>
      </w:pPr>
    </w:p>
    <w:p w:rsidR="001D7D5B" w:rsidRDefault="001D7D5B" w:rsidP="001D7D5B">
      <w:pPr>
        <w:pStyle w:val="Recuodecorpodetexto"/>
        <w:ind w:left="4440"/>
      </w:pPr>
      <w:r>
        <w:t xml:space="preserve">“Proceder nivelamento e </w:t>
      </w:r>
      <w:proofErr w:type="spellStart"/>
      <w:r>
        <w:t>cascalhamento</w:t>
      </w:r>
      <w:proofErr w:type="spellEnd"/>
      <w:r>
        <w:t xml:space="preserve"> de rua do Vale das Cigarras.”</w:t>
      </w:r>
    </w:p>
    <w:p w:rsidR="001D7D5B" w:rsidRDefault="001D7D5B" w:rsidP="001D7D5B">
      <w:pPr>
        <w:ind w:left="1440" w:firstLine="3600"/>
        <w:jc w:val="both"/>
        <w:rPr>
          <w:rFonts w:ascii="Bookman Old Style" w:hAnsi="Bookman Old Style"/>
        </w:rPr>
      </w:pPr>
    </w:p>
    <w:p w:rsidR="001D7D5B" w:rsidRDefault="001D7D5B" w:rsidP="001D7D5B">
      <w:pPr>
        <w:ind w:left="1440" w:firstLine="3600"/>
        <w:jc w:val="both"/>
        <w:rPr>
          <w:rFonts w:ascii="Bookman Old Style" w:hAnsi="Bookman Old Style"/>
        </w:rPr>
      </w:pPr>
    </w:p>
    <w:p w:rsidR="001D7D5B" w:rsidRDefault="001D7D5B" w:rsidP="001D7D5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 xml:space="preserve">, que providencie o nivelamento e </w:t>
      </w:r>
      <w:proofErr w:type="spellStart"/>
      <w:r>
        <w:rPr>
          <w:rFonts w:ascii="Bookman Old Style" w:hAnsi="Bookman Old Style"/>
        </w:rPr>
        <w:t>cascalhamento</w:t>
      </w:r>
      <w:proofErr w:type="spellEnd"/>
      <w:r>
        <w:rPr>
          <w:rFonts w:ascii="Bookman Old Style" w:hAnsi="Bookman Old Style"/>
        </w:rPr>
        <w:t xml:space="preserve"> da Rua Frederico </w:t>
      </w:r>
      <w:proofErr w:type="spellStart"/>
      <w:r>
        <w:rPr>
          <w:rFonts w:ascii="Bookman Old Style" w:hAnsi="Bookman Old Style"/>
        </w:rPr>
        <w:t>Zepelin</w:t>
      </w:r>
      <w:proofErr w:type="spellEnd"/>
      <w:r>
        <w:rPr>
          <w:rFonts w:ascii="Bookman Old Style" w:hAnsi="Bookman Old Style"/>
        </w:rPr>
        <w:t>, no Vale das Cigarras.</w:t>
      </w:r>
    </w:p>
    <w:p w:rsidR="001D7D5B" w:rsidRDefault="001D7D5B" w:rsidP="001D7D5B">
      <w:pPr>
        <w:jc w:val="center"/>
        <w:rPr>
          <w:rFonts w:ascii="Bookman Old Style" w:hAnsi="Bookman Old Style"/>
          <w:b/>
        </w:rPr>
      </w:pPr>
    </w:p>
    <w:p w:rsidR="001D7D5B" w:rsidRDefault="001D7D5B" w:rsidP="001D7D5B">
      <w:pPr>
        <w:jc w:val="center"/>
        <w:rPr>
          <w:rFonts w:ascii="Bookman Old Style" w:hAnsi="Bookman Old Style"/>
          <w:b/>
        </w:rPr>
      </w:pPr>
    </w:p>
    <w:p w:rsidR="001D7D5B" w:rsidRDefault="001D7D5B" w:rsidP="001D7D5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D7D5B" w:rsidRDefault="001D7D5B" w:rsidP="001D7D5B">
      <w:pPr>
        <w:jc w:val="center"/>
        <w:rPr>
          <w:rFonts w:ascii="Bookman Old Style" w:hAnsi="Bookman Old Style"/>
          <w:b/>
        </w:rPr>
      </w:pPr>
    </w:p>
    <w:p w:rsidR="001D7D5B" w:rsidRDefault="001D7D5B" w:rsidP="001D7D5B">
      <w:pPr>
        <w:jc w:val="center"/>
        <w:rPr>
          <w:rFonts w:ascii="Bookman Old Style" w:hAnsi="Bookman Old Style"/>
          <w:b/>
        </w:rPr>
      </w:pPr>
    </w:p>
    <w:p w:rsidR="001D7D5B" w:rsidRDefault="001D7D5B" w:rsidP="001D7D5B">
      <w:pPr>
        <w:jc w:val="both"/>
        <w:rPr>
          <w:rFonts w:ascii="Bookman Old Style" w:hAnsi="Bookman Old Style"/>
          <w:b/>
        </w:rPr>
      </w:pPr>
    </w:p>
    <w:p w:rsidR="001D7D5B" w:rsidRDefault="001D7D5B" w:rsidP="001D7D5B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Moradores e motoristas informaram a este Vereador, que após as chuvas dos últimos dias, o tráfego de veículos e de pedestres ficou prejudicado pela erosão formada pelas águas das chuvas, além de que em dias de chuva, torna-se impossível o tráfego de veículos de pequeno porte pelo local, devido à quantidade de pontos em que os veículos atolam no local.</w:t>
      </w:r>
    </w:p>
    <w:p w:rsidR="001D7D5B" w:rsidRDefault="001D7D5B" w:rsidP="001D7D5B">
      <w:pPr>
        <w:ind w:firstLine="1440"/>
        <w:outlineLvl w:val="0"/>
        <w:rPr>
          <w:rFonts w:ascii="Bookman Old Style" w:hAnsi="Bookman Old Style"/>
        </w:rPr>
      </w:pPr>
    </w:p>
    <w:p w:rsidR="001D7D5B" w:rsidRDefault="001D7D5B" w:rsidP="001D7D5B">
      <w:pPr>
        <w:ind w:firstLine="1440"/>
        <w:outlineLvl w:val="0"/>
        <w:rPr>
          <w:rFonts w:ascii="Bookman Old Style" w:hAnsi="Bookman Old Style"/>
        </w:rPr>
      </w:pPr>
    </w:p>
    <w:p w:rsidR="001D7D5B" w:rsidRDefault="001D7D5B" w:rsidP="001D7D5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novembro de 2011.</w:t>
      </w:r>
    </w:p>
    <w:p w:rsidR="001D7D5B" w:rsidRDefault="001D7D5B" w:rsidP="001D7D5B">
      <w:pPr>
        <w:ind w:firstLine="1440"/>
        <w:rPr>
          <w:rFonts w:ascii="Bookman Old Style" w:hAnsi="Bookman Old Style"/>
        </w:rPr>
      </w:pPr>
    </w:p>
    <w:p w:rsidR="001D7D5B" w:rsidRDefault="001D7D5B" w:rsidP="001D7D5B">
      <w:pPr>
        <w:rPr>
          <w:rFonts w:ascii="Bookman Old Style" w:hAnsi="Bookman Old Style"/>
        </w:rPr>
      </w:pPr>
    </w:p>
    <w:p w:rsidR="001D7D5B" w:rsidRDefault="001D7D5B" w:rsidP="001D7D5B">
      <w:pPr>
        <w:ind w:firstLine="1440"/>
        <w:rPr>
          <w:rFonts w:ascii="Bookman Old Style" w:hAnsi="Bookman Old Style"/>
        </w:rPr>
      </w:pPr>
    </w:p>
    <w:p w:rsidR="001D7D5B" w:rsidRDefault="001D7D5B" w:rsidP="001D7D5B">
      <w:pPr>
        <w:ind w:firstLine="1440"/>
        <w:rPr>
          <w:rFonts w:ascii="Bookman Old Style" w:hAnsi="Bookman Old Style"/>
        </w:rPr>
      </w:pPr>
    </w:p>
    <w:p w:rsidR="001D7D5B" w:rsidRDefault="001D7D5B" w:rsidP="001D7D5B">
      <w:pPr>
        <w:jc w:val="center"/>
        <w:outlineLvl w:val="0"/>
        <w:rPr>
          <w:rFonts w:ascii="Bookman Old Style" w:hAnsi="Bookman Old Style"/>
          <w:b/>
        </w:rPr>
      </w:pPr>
    </w:p>
    <w:p w:rsidR="001D7D5B" w:rsidRDefault="001D7D5B" w:rsidP="001D7D5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D7D5B" w:rsidRPr="007407C9" w:rsidRDefault="001D7D5B" w:rsidP="001D7D5B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1D7D5B" w:rsidRDefault="001D7D5B" w:rsidP="001D7D5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729" w:rsidRDefault="00DE2729">
      <w:r>
        <w:separator/>
      </w:r>
    </w:p>
  </w:endnote>
  <w:endnote w:type="continuationSeparator" w:id="0">
    <w:p w:rsidR="00DE2729" w:rsidRDefault="00DE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729" w:rsidRDefault="00DE2729">
      <w:r>
        <w:separator/>
      </w:r>
    </w:p>
  </w:footnote>
  <w:footnote w:type="continuationSeparator" w:id="0">
    <w:p w:rsidR="00DE2729" w:rsidRDefault="00DE2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D7D5B"/>
    <w:rsid w:val="003D3AA8"/>
    <w:rsid w:val="004C67DE"/>
    <w:rsid w:val="00737CA2"/>
    <w:rsid w:val="009F196D"/>
    <w:rsid w:val="00A9035B"/>
    <w:rsid w:val="00CD613B"/>
    <w:rsid w:val="00DE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D7D5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D7D5B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D7D5B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D7D5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