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03" w:rsidRPr="00D100D4" w:rsidRDefault="00A62D03" w:rsidP="00A62D03">
      <w:pPr>
        <w:pStyle w:val="Ttulo"/>
      </w:pPr>
      <w:bookmarkStart w:id="0" w:name="_GoBack"/>
      <w:bookmarkEnd w:id="0"/>
      <w:r w:rsidRPr="00D100D4">
        <w:t xml:space="preserve">INDICAÇÃO Nº                        </w:t>
      </w:r>
      <w:r>
        <w:t>3153</w:t>
      </w:r>
      <w:r w:rsidRPr="00D100D4">
        <w:t xml:space="preserve">        /11</w:t>
      </w:r>
    </w:p>
    <w:p w:rsidR="00A62D03" w:rsidRPr="00D100D4" w:rsidRDefault="00A62D03" w:rsidP="00A62D03">
      <w:pPr>
        <w:jc w:val="center"/>
        <w:rPr>
          <w:rFonts w:ascii="Bookman Old Style" w:hAnsi="Bookman Old Style"/>
          <w:b/>
          <w:u w:val="single"/>
        </w:rPr>
      </w:pPr>
    </w:p>
    <w:p w:rsidR="00A62D03" w:rsidRPr="00D100D4" w:rsidRDefault="00A62D03" w:rsidP="00A62D03">
      <w:pPr>
        <w:jc w:val="center"/>
        <w:rPr>
          <w:rFonts w:ascii="Bookman Old Style" w:hAnsi="Bookman Old Style"/>
          <w:b/>
          <w:u w:val="single"/>
        </w:rPr>
      </w:pPr>
    </w:p>
    <w:p w:rsidR="00A62D03" w:rsidRPr="00D100D4" w:rsidRDefault="00A62D03" w:rsidP="00A62D03">
      <w:pPr>
        <w:jc w:val="center"/>
        <w:rPr>
          <w:rFonts w:ascii="Bookman Old Style" w:hAnsi="Bookman Old Style"/>
          <w:b/>
          <w:u w:val="single"/>
        </w:rPr>
      </w:pPr>
    </w:p>
    <w:p w:rsidR="00A62D03" w:rsidRPr="00D100D4" w:rsidRDefault="00A62D03" w:rsidP="00A62D03">
      <w:pPr>
        <w:pStyle w:val="Recuodecorpodetexto"/>
        <w:ind w:left="4440"/>
      </w:pPr>
      <w:r w:rsidRPr="00D100D4">
        <w:t xml:space="preserve">“Reparo da camada </w:t>
      </w:r>
      <w:proofErr w:type="spellStart"/>
      <w:r w:rsidRPr="00D100D4">
        <w:t>asfáltica</w:t>
      </w:r>
      <w:proofErr w:type="spellEnd"/>
      <w:r w:rsidRPr="00D100D4">
        <w:t xml:space="preserve"> na Avenida Dr. Sebastião de Paula Coelho, próximo ao acesso à Rodovia SP-304, no Conjunto Habitacional Roberto Romano”.</w:t>
      </w:r>
    </w:p>
    <w:p w:rsidR="00A62D03" w:rsidRPr="00D100D4" w:rsidRDefault="00A62D03" w:rsidP="00A62D03">
      <w:pPr>
        <w:ind w:left="1440" w:firstLine="3600"/>
        <w:jc w:val="both"/>
        <w:rPr>
          <w:rFonts w:ascii="Bookman Old Style" w:hAnsi="Bookman Old Style"/>
        </w:rPr>
      </w:pPr>
    </w:p>
    <w:p w:rsidR="00A62D03" w:rsidRPr="00D100D4" w:rsidRDefault="00A62D03" w:rsidP="00A62D03">
      <w:pPr>
        <w:ind w:left="1440" w:firstLine="3600"/>
        <w:jc w:val="both"/>
        <w:rPr>
          <w:rFonts w:ascii="Bookman Old Style" w:hAnsi="Bookman Old Style"/>
        </w:rPr>
      </w:pPr>
    </w:p>
    <w:p w:rsidR="00A62D03" w:rsidRPr="00D100D4" w:rsidRDefault="00A62D03" w:rsidP="00A62D03">
      <w:pPr>
        <w:ind w:left="1440" w:firstLine="3600"/>
        <w:jc w:val="both"/>
        <w:rPr>
          <w:rFonts w:ascii="Bookman Old Style" w:hAnsi="Bookman Old Style"/>
        </w:rPr>
      </w:pPr>
    </w:p>
    <w:p w:rsidR="00A62D03" w:rsidRPr="00D100D4" w:rsidRDefault="00A62D03" w:rsidP="00A62D03">
      <w:pPr>
        <w:ind w:left="1440" w:firstLine="3600"/>
        <w:jc w:val="both"/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jc w:val="both"/>
        <w:rPr>
          <w:rFonts w:ascii="Bookman Old Style" w:hAnsi="Bookman Old Style"/>
          <w:b/>
        </w:rPr>
      </w:pPr>
      <w:r w:rsidRPr="00D100D4">
        <w:rPr>
          <w:rFonts w:ascii="Bookman Old Style" w:hAnsi="Bookman Old Style"/>
          <w:b/>
          <w:bCs/>
        </w:rPr>
        <w:t>INDICA</w:t>
      </w:r>
      <w:r w:rsidRPr="00D100D4">
        <w:rPr>
          <w:rFonts w:ascii="Bookman Old Style" w:hAnsi="Bookman Old Style"/>
        </w:rPr>
        <w:t xml:space="preserve"> ao Senhor Prefeito Municipal, na forma regimental, determinar ao setor competente que proceda o reparo da camada </w:t>
      </w:r>
      <w:proofErr w:type="spellStart"/>
      <w:r w:rsidRPr="00D100D4">
        <w:rPr>
          <w:rFonts w:ascii="Bookman Old Style" w:hAnsi="Bookman Old Style"/>
        </w:rPr>
        <w:t>asfáltica</w:t>
      </w:r>
      <w:proofErr w:type="spellEnd"/>
      <w:r w:rsidRPr="00D100D4">
        <w:rPr>
          <w:rFonts w:ascii="Bookman Old Style" w:hAnsi="Bookman Old Style"/>
        </w:rPr>
        <w:t xml:space="preserve"> na Avenida Dr. Sebastião de Paula Coelho, próximo ao acesso à Rodovia SP-304, no Conjunto Habitacional Roberto Romano.</w:t>
      </w:r>
    </w:p>
    <w:p w:rsidR="00A62D03" w:rsidRPr="00D100D4" w:rsidRDefault="00A62D03" w:rsidP="00A62D03">
      <w:pPr>
        <w:jc w:val="center"/>
        <w:rPr>
          <w:rFonts w:ascii="Bookman Old Style" w:hAnsi="Bookman Old Style"/>
          <w:b/>
        </w:rPr>
      </w:pPr>
    </w:p>
    <w:p w:rsidR="00A62D03" w:rsidRPr="00D100D4" w:rsidRDefault="00A62D03" w:rsidP="00A62D03">
      <w:pPr>
        <w:jc w:val="center"/>
        <w:rPr>
          <w:rFonts w:ascii="Bookman Old Style" w:hAnsi="Bookman Old Style"/>
          <w:b/>
        </w:rPr>
      </w:pPr>
    </w:p>
    <w:p w:rsidR="00A62D03" w:rsidRPr="00D100D4" w:rsidRDefault="00A62D03" w:rsidP="00A62D03">
      <w:pPr>
        <w:jc w:val="center"/>
        <w:rPr>
          <w:rFonts w:ascii="Bookman Old Style" w:hAnsi="Bookman Old Style"/>
          <w:b/>
        </w:rPr>
      </w:pPr>
      <w:r w:rsidRPr="00D100D4">
        <w:rPr>
          <w:rFonts w:ascii="Bookman Old Style" w:hAnsi="Bookman Old Style"/>
          <w:b/>
        </w:rPr>
        <w:t>Justificativa:</w:t>
      </w:r>
    </w:p>
    <w:p w:rsidR="00A62D03" w:rsidRPr="00D100D4" w:rsidRDefault="00A62D03" w:rsidP="00A62D03">
      <w:pPr>
        <w:jc w:val="center"/>
        <w:rPr>
          <w:rFonts w:ascii="Bookman Old Style" w:hAnsi="Bookman Old Style"/>
          <w:b/>
        </w:rPr>
      </w:pPr>
    </w:p>
    <w:p w:rsidR="00A62D03" w:rsidRPr="00D100D4" w:rsidRDefault="00A62D03" w:rsidP="00A62D03">
      <w:pPr>
        <w:jc w:val="center"/>
        <w:rPr>
          <w:rFonts w:ascii="Bookman Old Style" w:hAnsi="Bookman Old Style"/>
          <w:b/>
        </w:rPr>
      </w:pPr>
    </w:p>
    <w:p w:rsidR="00A62D03" w:rsidRPr="00D100D4" w:rsidRDefault="00A62D03" w:rsidP="00A62D03">
      <w:pPr>
        <w:jc w:val="center"/>
        <w:rPr>
          <w:rFonts w:ascii="Bookman Old Style" w:hAnsi="Bookman Old Style"/>
          <w:b/>
        </w:rPr>
      </w:pPr>
    </w:p>
    <w:p w:rsidR="00A62D03" w:rsidRPr="00D100D4" w:rsidRDefault="00A62D03" w:rsidP="00A62D03">
      <w:pPr>
        <w:ind w:firstLine="1440"/>
        <w:jc w:val="both"/>
        <w:rPr>
          <w:rFonts w:ascii="Bookman Old Style" w:hAnsi="Bookman Old Style"/>
        </w:rPr>
      </w:pPr>
      <w:r w:rsidRPr="00D100D4">
        <w:rPr>
          <w:rFonts w:ascii="Bookman Old Style" w:hAnsi="Bookman Old Style"/>
        </w:rPr>
        <w:t>No local</w:t>
      </w:r>
      <w:r>
        <w:rPr>
          <w:rFonts w:ascii="Bookman Old Style" w:hAnsi="Bookman Old Style"/>
        </w:rPr>
        <w:t xml:space="preserve"> existe um buraco </w:t>
      </w:r>
      <w:r w:rsidRPr="00D100D4">
        <w:rPr>
          <w:rFonts w:ascii="Bookman Old Style" w:hAnsi="Bookman Old Style"/>
        </w:rPr>
        <w:t xml:space="preserve">que está danificando os veículos, dificultando o tráfego pela via, aumentando o risco de acidentes, e causando transtornos para os moradores </w:t>
      </w:r>
      <w:r>
        <w:rPr>
          <w:rFonts w:ascii="Bookman Old Style" w:hAnsi="Bookman Old Style"/>
        </w:rPr>
        <w:t>e motoristas qu</w:t>
      </w:r>
      <w:r w:rsidRPr="00D100D4">
        <w:rPr>
          <w:rFonts w:ascii="Bookman Old Style" w:hAnsi="Bookman Old Style"/>
        </w:rPr>
        <w:t>e tra</w:t>
      </w:r>
      <w:r>
        <w:rPr>
          <w:rFonts w:ascii="Bookman Old Style" w:hAnsi="Bookman Old Style"/>
        </w:rPr>
        <w:t>fegam</w:t>
      </w:r>
      <w:r w:rsidRPr="00D100D4">
        <w:rPr>
          <w:rFonts w:ascii="Bookman Old Style" w:hAnsi="Bookman Old Style"/>
        </w:rPr>
        <w:t xml:space="preserve"> pelo local diariamente. </w:t>
      </w:r>
    </w:p>
    <w:p w:rsidR="00A62D03" w:rsidRPr="00D100D4" w:rsidRDefault="00A62D03" w:rsidP="00A62D03">
      <w:pPr>
        <w:ind w:firstLine="1440"/>
        <w:jc w:val="both"/>
        <w:outlineLvl w:val="0"/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outlineLvl w:val="0"/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outlineLvl w:val="0"/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outlineLvl w:val="0"/>
        <w:rPr>
          <w:rFonts w:ascii="Bookman Old Style" w:hAnsi="Bookman Old Style"/>
        </w:rPr>
      </w:pPr>
      <w:r w:rsidRPr="00D100D4">
        <w:rPr>
          <w:rFonts w:ascii="Bookman Old Style" w:hAnsi="Bookman Old Style"/>
        </w:rPr>
        <w:t>Plenário “Dr. Tancredo Neves”, em 25 de novembro de 2011.</w:t>
      </w:r>
    </w:p>
    <w:p w:rsidR="00A62D03" w:rsidRPr="00D100D4" w:rsidRDefault="00A62D03" w:rsidP="00A62D03">
      <w:pPr>
        <w:ind w:firstLine="1440"/>
        <w:rPr>
          <w:rFonts w:ascii="Bookman Old Style" w:hAnsi="Bookman Old Style"/>
        </w:rPr>
      </w:pPr>
    </w:p>
    <w:p w:rsidR="00A62D03" w:rsidRPr="00D100D4" w:rsidRDefault="00A62D03" w:rsidP="00A62D03">
      <w:pPr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rPr>
          <w:rFonts w:ascii="Bookman Old Style" w:hAnsi="Bookman Old Style"/>
        </w:rPr>
      </w:pPr>
    </w:p>
    <w:p w:rsidR="00A62D03" w:rsidRPr="00D100D4" w:rsidRDefault="00A62D03" w:rsidP="00A62D03">
      <w:pPr>
        <w:ind w:firstLine="1440"/>
        <w:rPr>
          <w:rFonts w:ascii="Bookman Old Style" w:hAnsi="Bookman Old Style"/>
        </w:rPr>
      </w:pPr>
    </w:p>
    <w:p w:rsidR="00A62D03" w:rsidRPr="00D100D4" w:rsidRDefault="00A62D03" w:rsidP="00A62D03">
      <w:pPr>
        <w:jc w:val="center"/>
        <w:outlineLvl w:val="0"/>
        <w:rPr>
          <w:rFonts w:ascii="Bookman Old Style" w:hAnsi="Bookman Old Style"/>
          <w:b/>
        </w:rPr>
      </w:pPr>
    </w:p>
    <w:p w:rsidR="00A62D03" w:rsidRPr="00D100D4" w:rsidRDefault="00A62D03" w:rsidP="00A62D03">
      <w:pPr>
        <w:jc w:val="center"/>
        <w:outlineLvl w:val="0"/>
        <w:rPr>
          <w:rFonts w:ascii="Bookman Old Style" w:hAnsi="Bookman Old Style"/>
          <w:b/>
        </w:rPr>
      </w:pPr>
      <w:r w:rsidRPr="00D100D4">
        <w:rPr>
          <w:rFonts w:ascii="Bookman Old Style" w:hAnsi="Bookman Old Style"/>
          <w:b/>
        </w:rPr>
        <w:t>ANÍZIO TAVARES</w:t>
      </w:r>
    </w:p>
    <w:p w:rsidR="00A62D03" w:rsidRPr="00D100D4" w:rsidRDefault="00A62D03" w:rsidP="00A62D03">
      <w:pPr>
        <w:ind w:firstLine="120"/>
        <w:jc w:val="center"/>
        <w:outlineLvl w:val="0"/>
        <w:rPr>
          <w:rFonts w:ascii="Bookman Old Style" w:hAnsi="Bookman Old Style"/>
        </w:rPr>
      </w:pPr>
      <w:r w:rsidRPr="00D100D4">
        <w:rPr>
          <w:rFonts w:ascii="Bookman Old Style" w:hAnsi="Bookman Old Style"/>
        </w:rPr>
        <w:t>-Vereador/Vice-Presidente-</w:t>
      </w:r>
    </w:p>
    <w:p w:rsidR="00A62D03" w:rsidRPr="00D100D4" w:rsidRDefault="00A62D03" w:rsidP="00A62D0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3F" w:rsidRDefault="00340C3F">
      <w:r>
        <w:separator/>
      </w:r>
    </w:p>
  </w:endnote>
  <w:endnote w:type="continuationSeparator" w:id="0">
    <w:p w:rsidR="00340C3F" w:rsidRDefault="003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3F" w:rsidRDefault="00340C3F">
      <w:r>
        <w:separator/>
      </w:r>
    </w:p>
  </w:footnote>
  <w:footnote w:type="continuationSeparator" w:id="0">
    <w:p w:rsidR="00340C3F" w:rsidRDefault="0034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C3F"/>
    <w:rsid w:val="003D3AA8"/>
    <w:rsid w:val="00440C24"/>
    <w:rsid w:val="004C67DE"/>
    <w:rsid w:val="009F196D"/>
    <w:rsid w:val="00A62D0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62D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62D0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62D0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2D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