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8F" w:rsidRDefault="0064328F" w:rsidP="0064328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 3195 /11</w:t>
      </w:r>
    </w:p>
    <w:p w:rsidR="0064328F" w:rsidRDefault="0064328F" w:rsidP="0064328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4328F" w:rsidRDefault="0064328F" w:rsidP="0064328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4328F" w:rsidRPr="00AE0D0C" w:rsidRDefault="0064328F" w:rsidP="0064328F">
      <w:pPr>
        <w:pStyle w:val="Recuodecorpodetexto"/>
      </w:pPr>
      <w:r>
        <w:t>“Efetuar limpeza,</w:t>
      </w:r>
      <w:r w:rsidRPr="005C014D">
        <w:t xml:space="preserve"> roçamento do mato</w:t>
      </w:r>
      <w:r>
        <w:t xml:space="preserve"> e conserto de banco de concreto em área pública esportiva,</w:t>
      </w:r>
      <w:r w:rsidRPr="005C014D">
        <w:t xml:space="preserve"> </w:t>
      </w:r>
      <w:r w:rsidRPr="00AE0D0C">
        <w:t>entre as Ruas da Prata, Ouro, Magnésio e Zinco</w:t>
      </w:r>
      <w:r>
        <w:t>, no bairro Mollon”.</w:t>
      </w:r>
    </w:p>
    <w:p w:rsidR="0064328F" w:rsidRDefault="0064328F" w:rsidP="0064328F">
      <w:pPr>
        <w:jc w:val="both"/>
        <w:rPr>
          <w:rFonts w:ascii="Bookman Old Style" w:hAnsi="Bookman Old Style"/>
          <w:szCs w:val="28"/>
        </w:rPr>
      </w:pPr>
    </w:p>
    <w:p w:rsidR="0064328F" w:rsidRDefault="0064328F" w:rsidP="0064328F">
      <w:pPr>
        <w:ind w:firstLine="1440"/>
        <w:jc w:val="both"/>
        <w:rPr>
          <w:rFonts w:ascii="Bookman Old Style" w:hAnsi="Bookman Old Style"/>
          <w:b/>
        </w:rPr>
      </w:pPr>
    </w:p>
    <w:p w:rsidR="0064328F" w:rsidRDefault="0064328F" w:rsidP="0064328F">
      <w:pPr>
        <w:ind w:firstLine="1440"/>
        <w:jc w:val="both"/>
        <w:rPr>
          <w:rFonts w:ascii="Bookman Old Style" w:hAnsi="Bookman Old Style"/>
          <w:b/>
        </w:rPr>
      </w:pPr>
    </w:p>
    <w:p w:rsidR="0064328F" w:rsidRDefault="0064328F" w:rsidP="0064328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5C014D">
        <w:rPr>
          <w:rFonts w:ascii="Bookman Old Style" w:hAnsi="Bookman Old Style"/>
        </w:rPr>
        <w:t xml:space="preserve">ao Senhor Prefeito Municipal, na forma regimental, determinar ao setor competente que tome providências acerca de </w:t>
      </w:r>
      <w:r>
        <w:rPr>
          <w:rFonts w:ascii="Bookman Old Style" w:hAnsi="Bookman Old Style"/>
        </w:rPr>
        <w:t>roçamento do mato,</w:t>
      </w:r>
      <w:r w:rsidRPr="005C014D">
        <w:rPr>
          <w:rFonts w:ascii="Bookman Old Style" w:hAnsi="Bookman Old Style"/>
        </w:rPr>
        <w:t xml:space="preserve"> limpez</w:t>
      </w:r>
      <w:r w:rsidRPr="00AE0D0C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e conserto de banco de concreto,</w:t>
      </w:r>
      <w:r w:rsidRPr="00AE0D0C">
        <w:rPr>
          <w:rFonts w:ascii="Bookman Old Style" w:hAnsi="Bookman Old Style"/>
        </w:rPr>
        <w:t xml:space="preserve"> em área pública esportiva, entre as Ruas da Prata, Ouro, Magnésio e Zinco, no bairro Mollon</w:t>
      </w:r>
      <w:r>
        <w:rPr>
          <w:rFonts w:ascii="Bookman Old Style" w:hAnsi="Bookman Old Style"/>
        </w:rPr>
        <w:t>.</w:t>
      </w:r>
    </w:p>
    <w:p w:rsidR="0064328F" w:rsidRDefault="0064328F" w:rsidP="0064328F">
      <w:pPr>
        <w:ind w:firstLine="1440"/>
        <w:jc w:val="both"/>
        <w:rPr>
          <w:rFonts w:ascii="Bookman Old Style" w:hAnsi="Bookman Old Style"/>
        </w:rPr>
      </w:pPr>
    </w:p>
    <w:p w:rsidR="0064328F" w:rsidRPr="00407191" w:rsidRDefault="0064328F" w:rsidP="0064328F">
      <w:pPr>
        <w:ind w:firstLine="1440"/>
        <w:jc w:val="both"/>
        <w:rPr>
          <w:rFonts w:ascii="Bookman Old Style" w:hAnsi="Bookman Old Style"/>
        </w:rPr>
      </w:pPr>
    </w:p>
    <w:p w:rsidR="0064328F" w:rsidRPr="00407191" w:rsidRDefault="0064328F" w:rsidP="0064328F">
      <w:pPr>
        <w:ind w:firstLine="1440"/>
        <w:jc w:val="both"/>
        <w:rPr>
          <w:rFonts w:ascii="Bookman Old Style" w:hAnsi="Bookman Old Style"/>
          <w:b/>
        </w:rPr>
      </w:pPr>
      <w:r w:rsidRPr="00407191">
        <w:rPr>
          <w:rFonts w:ascii="Bookman Old Style" w:hAnsi="Bookman Old Style"/>
        </w:rPr>
        <w:t xml:space="preserve"> </w:t>
      </w:r>
    </w:p>
    <w:p w:rsidR="0064328F" w:rsidRPr="003977F2" w:rsidRDefault="0064328F" w:rsidP="0064328F">
      <w:pPr>
        <w:jc w:val="center"/>
        <w:rPr>
          <w:rFonts w:ascii="Bookman Old Style" w:hAnsi="Bookman Old Style"/>
          <w:b/>
        </w:rPr>
      </w:pPr>
    </w:p>
    <w:p w:rsidR="0064328F" w:rsidRDefault="0064328F" w:rsidP="0064328F">
      <w:pPr>
        <w:rPr>
          <w:rFonts w:ascii="Bookman Old Style" w:hAnsi="Bookman Old Style"/>
          <w:b/>
        </w:rPr>
      </w:pPr>
    </w:p>
    <w:p w:rsidR="0064328F" w:rsidRDefault="0064328F" w:rsidP="0064328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4328F" w:rsidRDefault="0064328F" w:rsidP="0064328F">
      <w:pPr>
        <w:jc w:val="center"/>
        <w:rPr>
          <w:rFonts w:ascii="Bookman Old Style" w:hAnsi="Bookman Old Style"/>
          <w:b/>
        </w:rPr>
      </w:pPr>
    </w:p>
    <w:p w:rsidR="0064328F" w:rsidRDefault="0064328F" w:rsidP="0064328F">
      <w:pPr>
        <w:ind w:firstLine="1440"/>
        <w:jc w:val="both"/>
      </w:pPr>
    </w:p>
    <w:p w:rsidR="0064328F" w:rsidRDefault="0064328F" w:rsidP="0064328F">
      <w:pPr>
        <w:pStyle w:val="Recuodecorpodetexto2"/>
      </w:pPr>
      <w:r>
        <w:t>Esta área necessita de roçamento de mato e limpeza, em toda a sua extensão, além disso há um banco de concreto que precisa ser consertado ou substituído.</w:t>
      </w:r>
    </w:p>
    <w:p w:rsidR="0064328F" w:rsidRDefault="0064328F" w:rsidP="0064328F">
      <w:pPr>
        <w:pStyle w:val="Recuodecorpodetexto2"/>
      </w:pPr>
    </w:p>
    <w:p w:rsidR="0064328F" w:rsidRDefault="0064328F" w:rsidP="0064328F">
      <w:pPr>
        <w:pStyle w:val="Recuodecorpodetexto2"/>
      </w:pPr>
    </w:p>
    <w:p w:rsidR="0064328F" w:rsidRDefault="0064328F" w:rsidP="0064328F">
      <w:pPr>
        <w:pStyle w:val="Recuodecorpodetexto2"/>
      </w:pPr>
    </w:p>
    <w:p w:rsidR="0064328F" w:rsidRDefault="0064328F" w:rsidP="0064328F">
      <w:pPr>
        <w:pStyle w:val="Recuodecorpodetexto2"/>
      </w:pPr>
    </w:p>
    <w:p w:rsidR="0064328F" w:rsidRDefault="0064328F" w:rsidP="0064328F">
      <w:pPr>
        <w:pStyle w:val="Recuodecorpodetexto2"/>
      </w:pPr>
    </w:p>
    <w:p w:rsidR="0064328F" w:rsidRDefault="0064328F" w:rsidP="0064328F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30 de novembro de 2011.</w:t>
      </w:r>
    </w:p>
    <w:p w:rsidR="0064328F" w:rsidRDefault="0064328F" w:rsidP="0064328F">
      <w:pPr>
        <w:jc w:val="both"/>
        <w:rPr>
          <w:rFonts w:ascii="Bookman Old Style" w:hAnsi="Bookman Old Style"/>
          <w:szCs w:val="28"/>
        </w:rPr>
      </w:pPr>
    </w:p>
    <w:p w:rsidR="0064328F" w:rsidRDefault="0064328F" w:rsidP="0064328F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64328F" w:rsidRDefault="0064328F" w:rsidP="0064328F">
      <w:pPr>
        <w:jc w:val="both"/>
        <w:rPr>
          <w:rFonts w:ascii="Bookman Old Style" w:hAnsi="Bookman Old Style"/>
          <w:b/>
          <w:szCs w:val="28"/>
        </w:rPr>
      </w:pPr>
    </w:p>
    <w:p w:rsidR="0064328F" w:rsidRDefault="0064328F" w:rsidP="0064328F">
      <w:pPr>
        <w:jc w:val="both"/>
        <w:rPr>
          <w:rFonts w:ascii="Bookman Old Style" w:hAnsi="Bookman Old Style"/>
          <w:b/>
          <w:szCs w:val="28"/>
        </w:rPr>
      </w:pPr>
    </w:p>
    <w:p w:rsidR="0064328F" w:rsidRDefault="0064328F" w:rsidP="0064328F">
      <w:pPr>
        <w:jc w:val="both"/>
        <w:rPr>
          <w:rFonts w:ascii="Bookman Old Style" w:hAnsi="Bookman Old Style"/>
          <w:b/>
          <w:szCs w:val="28"/>
        </w:rPr>
      </w:pPr>
    </w:p>
    <w:p w:rsidR="0064328F" w:rsidRDefault="0064328F" w:rsidP="0064328F">
      <w:pPr>
        <w:pStyle w:val="Ttulo1"/>
      </w:pPr>
      <w:r>
        <w:t>ADEMIR DA SILVA</w:t>
      </w:r>
    </w:p>
    <w:p w:rsidR="0064328F" w:rsidRDefault="0064328F" w:rsidP="0064328F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64328F" w:rsidRDefault="0064328F" w:rsidP="0064328F">
      <w:pPr>
        <w:jc w:val="center"/>
        <w:rPr>
          <w:rFonts w:ascii="Bookman Old Style" w:hAnsi="Bookman Old Style"/>
          <w:bCs/>
          <w:szCs w:val="28"/>
        </w:rPr>
      </w:pPr>
    </w:p>
    <w:p w:rsidR="0064328F" w:rsidRDefault="0064328F" w:rsidP="0064328F">
      <w:pPr>
        <w:rPr>
          <w:rFonts w:ascii="Bookman Old Style" w:hAnsi="Bookman Old Style"/>
          <w:bCs/>
          <w:szCs w:val="28"/>
        </w:rPr>
      </w:pPr>
    </w:p>
    <w:p w:rsidR="0064328F" w:rsidRDefault="0064328F" w:rsidP="0064328F">
      <w:pPr>
        <w:rPr>
          <w:rFonts w:ascii="Bookman Old Style" w:hAnsi="Bookman Old Style"/>
          <w:bCs/>
          <w:szCs w:val="28"/>
        </w:rPr>
      </w:pPr>
    </w:p>
    <w:p w:rsidR="0064328F" w:rsidRPr="002C6D1B" w:rsidRDefault="0064328F" w:rsidP="0064328F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C6" w:rsidRDefault="00A82CC6">
      <w:r>
        <w:separator/>
      </w:r>
    </w:p>
  </w:endnote>
  <w:endnote w:type="continuationSeparator" w:id="0">
    <w:p w:rsidR="00A82CC6" w:rsidRDefault="00A8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C6" w:rsidRDefault="00A82CC6">
      <w:r>
        <w:separator/>
      </w:r>
    </w:p>
  </w:footnote>
  <w:footnote w:type="continuationSeparator" w:id="0">
    <w:p w:rsidR="00A82CC6" w:rsidRDefault="00A82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4497"/>
    <w:rsid w:val="0064328F"/>
    <w:rsid w:val="009F196D"/>
    <w:rsid w:val="00A82CC6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328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328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4328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4328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