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C1" w:rsidRDefault="003744C1" w:rsidP="003744C1">
      <w:pPr>
        <w:pStyle w:val="Ttulo"/>
      </w:pPr>
      <w:bookmarkStart w:id="0" w:name="_GoBack"/>
      <w:bookmarkEnd w:id="0"/>
      <w:r>
        <w:t>INDICAÇÃO Nº 3221 /11</w:t>
      </w:r>
    </w:p>
    <w:p w:rsidR="003744C1" w:rsidRDefault="003744C1" w:rsidP="003744C1">
      <w:pPr>
        <w:jc w:val="center"/>
        <w:rPr>
          <w:rFonts w:ascii="Bookman Old Style" w:hAnsi="Bookman Old Style"/>
          <w:b/>
          <w:u w:val="single"/>
        </w:rPr>
      </w:pPr>
    </w:p>
    <w:p w:rsidR="003744C1" w:rsidRDefault="003744C1" w:rsidP="003744C1">
      <w:pPr>
        <w:jc w:val="center"/>
        <w:rPr>
          <w:rFonts w:ascii="Bookman Old Style" w:hAnsi="Bookman Old Style"/>
          <w:b/>
          <w:u w:val="single"/>
        </w:rPr>
      </w:pPr>
    </w:p>
    <w:p w:rsidR="003744C1" w:rsidRDefault="003744C1" w:rsidP="003744C1">
      <w:pPr>
        <w:pStyle w:val="Recuodecorpodetexto"/>
        <w:ind w:left="4440"/>
      </w:pPr>
      <w:r>
        <w:t>“Limpeza em área localizada na Rua Itália, no Jardim Europa”.</w:t>
      </w:r>
    </w:p>
    <w:p w:rsidR="003744C1" w:rsidRDefault="003744C1" w:rsidP="003744C1">
      <w:pPr>
        <w:ind w:left="1440" w:firstLine="3600"/>
        <w:jc w:val="both"/>
        <w:rPr>
          <w:rFonts w:ascii="Bookman Old Style" w:hAnsi="Bookman Old Style"/>
        </w:rPr>
      </w:pPr>
    </w:p>
    <w:p w:rsidR="003744C1" w:rsidRDefault="003744C1" w:rsidP="003744C1">
      <w:pPr>
        <w:ind w:left="1440" w:firstLine="3600"/>
        <w:jc w:val="both"/>
        <w:rPr>
          <w:rFonts w:ascii="Bookman Old Style" w:hAnsi="Bookman Old Style"/>
        </w:rPr>
      </w:pPr>
    </w:p>
    <w:p w:rsidR="003744C1" w:rsidRDefault="003744C1" w:rsidP="003744C1">
      <w:pPr>
        <w:ind w:left="1440" w:firstLine="3600"/>
        <w:jc w:val="both"/>
        <w:rPr>
          <w:rFonts w:ascii="Bookman Old Style" w:hAnsi="Bookman Old Style"/>
        </w:rPr>
      </w:pPr>
    </w:p>
    <w:p w:rsidR="003744C1" w:rsidRDefault="003744C1" w:rsidP="003744C1">
      <w:pPr>
        <w:ind w:left="1440" w:firstLine="3600"/>
        <w:jc w:val="both"/>
        <w:rPr>
          <w:rFonts w:ascii="Bookman Old Style" w:hAnsi="Bookman Old Style"/>
        </w:rPr>
      </w:pPr>
    </w:p>
    <w:p w:rsidR="003744C1" w:rsidRPr="00E372C5" w:rsidRDefault="003744C1" w:rsidP="003744C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</w:t>
      </w:r>
      <w:r w:rsidRPr="005745AD">
        <w:rPr>
          <w:rFonts w:ascii="Bookman Old Style" w:hAnsi="Bookman Old Style"/>
        </w:rPr>
        <w:t xml:space="preserve">providências quanto à limpeza </w:t>
      </w:r>
      <w:r>
        <w:rPr>
          <w:rFonts w:ascii="Bookman Old Style" w:hAnsi="Bookman Old Style"/>
        </w:rPr>
        <w:t xml:space="preserve">em </w:t>
      </w:r>
      <w:r w:rsidRPr="00FB70CC">
        <w:rPr>
          <w:rFonts w:ascii="Bookman Old Style" w:hAnsi="Bookman Old Style"/>
        </w:rPr>
        <w:t>área</w:t>
      </w:r>
      <w:r>
        <w:rPr>
          <w:rFonts w:ascii="Bookman Old Style" w:hAnsi="Bookman Old Style"/>
        </w:rPr>
        <w:t xml:space="preserve"> </w:t>
      </w:r>
      <w:r w:rsidRPr="00E372C5">
        <w:rPr>
          <w:rFonts w:ascii="Bookman Old Style" w:hAnsi="Bookman Old Style"/>
        </w:rPr>
        <w:t>localizad</w:t>
      </w:r>
      <w:r>
        <w:rPr>
          <w:rFonts w:ascii="Bookman Old Style" w:hAnsi="Bookman Old Style"/>
        </w:rPr>
        <w:t>a</w:t>
      </w:r>
      <w:r w:rsidRPr="00E372C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</w:t>
      </w:r>
      <w:r w:rsidRPr="00E372C5">
        <w:rPr>
          <w:rFonts w:ascii="Bookman Old Style" w:hAnsi="Bookman Old Style"/>
        </w:rPr>
        <w:t>a Rua</w:t>
      </w:r>
      <w:r>
        <w:rPr>
          <w:rFonts w:ascii="Bookman Old Style" w:hAnsi="Bookman Old Style"/>
        </w:rPr>
        <w:t xml:space="preserve"> Itália, ao lado da E.E. “Professora Heloiza Therezinha Murbach Lacava”, no bairro Jardim Eur</w:t>
      </w:r>
      <w:r w:rsidRPr="00E372C5">
        <w:rPr>
          <w:rFonts w:ascii="Bookman Old Style" w:hAnsi="Bookman Old Style"/>
        </w:rPr>
        <w:t>opa.</w:t>
      </w:r>
    </w:p>
    <w:p w:rsidR="003744C1" w:rsidRPr="005745AD" w:rsidRDefault="003744C1" w:rsidP="003744C1">
      <w:pPr>
        <w:jc w:val="center"/>
        <w:rPr>
          <w:rFonts w:ascii="Bookman Old Style" w:hAnsi="Bookman Old Style"/>
          <w:b/>
        </w:rPr>
      </w:pPr>
    </w:p>
    <w:p w:rsidR="003744C1" w:rsidRDefault="003744C1" w:rsidP="003744C1">
      <w:pPr>
        <w:jc w:val="center"/>
        <w:rPr>
          <w:rFonts w:ascii="Bookman Old Style" w:hAnsi="Bookman Old Style"/>
          <w:b/>
        </w:rPr>
      </w:pPr>
    </w:p>
    <w:p w:rsidR="003744C1" w:rsidRDefault="003744C1" w:rsidP="003744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744C1" w:rsidRDefault="003744C1" w:rsidP="003744C1">
      <w:pPr>
        <w:jc w:val="center"/>
        <w:rPr>
          <w:rFonts w:ascii="Bookman Old Style" w:hAnsi="Bookman Old Style"/>
          <w:b/>
        </w:rPr>
      </w:pPr>
    </w:p>
    <w:p w:rsidR="003744C1" w:rsidRDefault="003744C1" w:rsidP="003744C1">
      <w:pPr>
        <w:jc w:val="center"/>
        <w:rPr>
          <w:rFonts w:ascii="Bookman Old Style" w:hAnsi="Bookman Old Style"/>
          <w:b/>
        </w:rPr>
      </w:pPr>
    </w:p>
    <w:p w:rsidR="003744C1" w:rsidRDefault="003744C1" w:rsidP="003744C1">
      <w:pPr>
        <w:jc w:val="center"/>
        <w:rPr>
          <w:rFonts w:ascii="Bookman Old Style" w:hAnsi="Bookman Old Style"/>
          <w:b/>
        </w:rPr>
      </w:pPr>
    </w:p>
    <w:p w:rsidR="003744C1" w:rsidRPr="001751EC" w:rsidRDefault="003744C1" w:rsidP="003744C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em </w:t>
      </w:r>
      <w:r w:rsidRPr="00FC2CBA">
        <w:rPr>
          <w:rFonts w:ascii="Bookman Old Style" w:hAnsi="Bookman Old Style"/>
        </w:rPr>
        <w:t>área</w:t>
      </w:r>
      <w:r>
        <w:rPr>
          <w:rFonts w:ascii="Bookman Old Style" w:hAnsi="Bookman Old Style"/>
        </w:rPr>
        <w:t xml:space="preserve"> </w:t>
      </w:r>
      <w:r w:rsidRPr="00E372C5">
        <w:rPr>
          <w:rFonts w:ascii="Bookman Old Style" w:hAnsi="Bookman Old Style"/>
        </w:rPr>
        <w:t>localizad</w:t>
      </w:r>
      <w:r>
        <w:rPr>
          <w:rFonts w:ascii="Bookman Old Style" w:hAnsi="Bookman Old Style"/>
        </w:rPr>
        <w:t>a n</w:t>
      </w:r>
      <w:r w:rsidRPr="00E372C5">
        <w:rPr>
          <w:rFonts w:ascii="Bookman Old Style" w:hAnsi="Bookman Old Style"/>
        </w:rPr>
        <w:t>a Rua</w:t>
      </w:r>
      <w:r>
        <w:rPr>
          <w:rFonts w:ascii="Bookman Old Style" w:hAnsi="Bookman Old Style"/>
        </w:rPr>
        <w:t xml:space="preserve"> Itália, ao lado da E.E. “Professora Heloiza Therezinha Murbach Lacava”, no bairro Jardim Eur</w:t>
      </w:r>
      <w:r w:rsidRPr="00E372C5">
        <w:rPr>
          <w:rFonts w:ascii="Bookman Old Style" w:hAnsi="Bookman Old Style"/>
        </w:rPr>
        <w:t>opa</w:t>
      </w:r>
      <w:r>
        <w:rPr>
          <w:rFonts w:ascii="Bookman Old Style" w:hAnsi="Bookman Old Style"/>
        </w:rPr>
        <w:t>, pois há muito mato e acúmulo de lixo, tornando um criadouro de animais peçonhentos (escorpiões, cobras, ratos e baratas) que está invadindo as residências.</w:t>
      </w:r>
    </w:p>
    <w:p w:rsidR="003744C1" w:rsidRDefault="003744C1" w:rsidP="003744C1">
      <w:pPr>
        <w:ind w:firstLine="1440"/>
        <w:jc w:val="both"/>
        <w:outlineLvl w:val="0"/>
        <w:rPr>
          <w:rFonts w:ascii="Bookman Old Style" w:hAnsi="Bookman Old Style"/>
        </w:rPr>
      </w:pPr>
    </w:p>
    <w:p w:rsidR="003744C1" w:rsidRDefault="003744C1" w:rsidP="003744C1">
      <w:pPr>
        <w:ind w:firstLine="1440"/>
        <w:outlineLvl w:val="0"/>
        <w:rPr>
          <w:rFonts w:ascii="Bookman Old Style" w:hAnsi="Bookman Old Style"/>
        </w:rPr>
      </w:pPr>
    </w:p>
    <w:p w:rsidR="003744C1" w:rsidRDefault="003744C1" w:rsidP="003744C1">
      <w:pPr>
        <w:ind w:firstLine="1440"/>
        <w:outlineLvl w:val="0"/>
        <w:rPr>
          <w:rFonts w:ascii="Bookman Old Style" w:hAnsi="Bookman Old Style"/>
        </w:rPr>
      </w:pPr>
    </w:p>
    <w:p w:rsidR="003744C1" w:rsidRPr="00B15172" w:rsidRDefault="003744C1" w:rsidP="003744C1">
      <w:pPr>
        <w:jc w:val="center"/>
        <w:rPr>
          <w:rFonts w:ascii="Bookman Old Style" w:hAnsi="Bookman Old Style"/>
          <w:sz w:val="22"/>
          <w:szCs w:val="22"/>
        </w:rPr>
      </w:pPr>
      <w:r w:rsidRPr="00B15172">
        <w:rPr>
          <w:rFonts w:ascii="Bookman Old Style" w:hAnsi="Bookman Old Style"/>
          <w:sz w:val="22"/>
          <w:szCs w:val="22"/>
        </w:rPr>
        <w:t xml:space="preserve">Palácio 15 de Junho - Plenário “Dr.Tancredo Neves”, </w:t>
      </w:r>
      <w:r>
        <w:rPr>
          <w:rFonts w:ascii="Bookman Old Style" w:hAnsi="Bookman Old Style"/>
          <w:sz w:val="22"/>
          <w:szCs w:val="22"/>
        </w:rPr>
        <w:t>29 d</w:t>
      </w:r>
      <w:r w:rsidRPr="00B15172">
        <w:rPr>
          <w:rFonts w:ascii="Bookman Old Style" w:hAnsi="Bookman Old Style"/>
          <w:sz w:val="22"/>
          <w:szCs w:val="22"/>
        </w:rPr>
        <w:t>e novembro de 2011.</w:t>
      </w:r>
    </w:p>
    <w:p w:rsidR="003744C1" w:rsidRDefault="003744C1" w:rsidP="003744C1">
      <w:pPr>
        <w:ind w:firstLine="1440"/>
        <w:rPr>
          <w:rFonts w:ascii="Bookman Old Style" w:hAnsi="Bookman Old Style"/>
        </w:rPr>
      </w:pPr>
    </w:p>
    <w:p w:rsidR="003744C1" w:rsidRDefault="003744C1" w:rsidP="003744C1">
      <w:pPr>
        <w:rPr>
          <w:rFonts w:ascii="Bookman Old Style" w:hAnsi="Bookman Old Style"/>
        </w:rPr>
      </w:pPr>
    </w:p>
    <w:p w:rsidR="003744C1" w:rsidRDefault="003744C1" w:rsidP="003744C1">
      <w:pPr>
        <w:ind w:firstLine="1440"/>
        <w:rPr>
          <w:rFonts w:ascii="Bookman Old Style" w:hAnsi="Bookman Old Style"/>
        </w:rPr>
      </w:pPr>
    </w:p>
    <w:p w:rsidR="003744C1" w:rsidRDefault="003744C1" w:rsidP="003744C1">
      <w:pPr>
        <w:jc w:val="center"/>
        <w:outlineLvl w:val="0"/>
        <w:rPr>
          <w:rFonts w:ascii="Bookman Old Style" w:hAnsi="Bookman Old Style"/>
          <w:b/>
        </w:rPr>
      </w:pPr>
    </w:p>
    <w:p w:rsidR="003744C1" w:rsidRDefault="003744C1" w:rsidP="003744C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3744C1" w:rsidRDefault="003744C1" w:rsidP="003744C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3744C1" w:rsidRDefault="003744C1" w:rsidP="003744C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744C1" w:rsidRDefault="003744C1" w:rsidP="003744C1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F0" w:rsidRDefault="006970F0">
      <w:r>
        <w:separator/>
      </w:r>
    </w:p>
  </w:endnote>
  <w:endnote w:type="continuationSeparator" w:id="0">
    <w:p w:rsidR="006970F0" w:rsidRDefault="0069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F0" w:rsidRDefault="006970F0">
      <w:r>
        <w:separator/>
      </w:r>
    </w:p>
  </w:footnote>
  <w:footnote w:type="continuationSeparator" w:id="0">
    <w:p w:rsidR="006970F0" w:rsidRDefault="0069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7D26"/>
    <w:rsid w:val="003744C1"/>
    <w:rsid w:val="003D3AA8"/>
    <w:rsid w:val="004C67DE"/>
    <w:rsid w:val="006970F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744C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744C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