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5A" w:rsidRDefault="00C90D5A" w:rsidP="00C90D5A">
      <w:bookmarkStart w:id="0" w:name="_GoBack"/>
      <w:bookmarkEnd w:id="0"/>
    </w:p>
    <w:p w:rsidR="00C90D5A" w:rsidRPr="00EF57D2" w:rsidRDefault="00C90D5A" w:rsidP="00C90D5A">
      <w:pPr>
        <w:rPr>
          <w:rFonts w:ascii="Bookman Old Style" w:hAnsi="Bookman Old Style"/>
        </w:rPr>
      </w:pPr>
    </w:p>
    <w:p w:rsidR="00C90D5A" w:rsidRPr="00EF57D2" w:rsidRDefault="00C90D5A" w:rsidP="00C90D5A">
      <w:pPr>
        <w:rPr>
          <w:rFonts w:ascii="Bookman Old Style" w:hAnsi="Bookman Old Style"/>
        </w:rPr>
      </w:pPr>
    </w:p>
    <w:p w:rsidR="00C90D5A" w:rsidRPr="00EF57D2" w:rsidRDefault="00C90D5A" w:rsidP="00C90D5A">
      <w:pPr>
        <w:pStyle w:val="Ttulo"/>
        <w:spacing w:line="480" w:lineRule="auto"/>
      </w:pPr>
      <w:r w:rsidRPr="00EF57D2">
        <w:t xml:space="preserve">INDICAÇÃO N°           </w:t>
      </w:r>
      <w:r>
        <w:t>099</w:t>
      </w:r>
      <w:r w:rsidRPr="00EF57D2">
        <w:t xml:space="preserve">      /12</w:t>
      </w:r>
    </w:p>
    <w:p w:rsidR="00C90D5A" w:rsidRPr="00EF57D2" w:rsidRDefault="00C90D5A" w:rsidP="00C90D5A">
      <w:pPr>
        <w:spacing w:line="480" w:lineRule="auto"/>
        <w:rPr>
          <w:rFonts w:ascii="Bookman Old Style" w:hAnsi="Bookman Old Style" w:cs="Arial"/>
          <w:color w:val="000000"/>
        </w:rPr>
      </w:pPr>
    </w:p>
    <w:p w:rsidR="00C90D5A" w:rsidRPr="00EF57D2" w:rsidRDefault="00C90D5A" w:rsidP="00C90D5A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Iluminação urgente em viela do Jardim Cavalheiro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C90D5A" w:rsidRPr="00EF57D2" w:rsidRDefault="00C90D5A" w:rsidP="00C90D5A">
      <w:pPr>
        <w:pStyle w:val="Recuodecorpodetexto"/>
        <w:spacing w:line="480" w:lineRule="auto"/>
        <w:rPr>
          <w:rFonts w:cs="Arial"/>
          <w:color w:val="000000"/>
        </w:rPr>
      </w:pPr>
    </w:p>
    <w:p w:rsidR="00C90D5A" w:rsidRPr="00EF57D2" w:rsidRDefault="00C90D5A" w:rsidP="00C90D5A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C90D5A" w:rsidRDefault="00C90D5A" w:rsidP="00C90D5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proceda com urgência os serviços de iluminação na viela que faz a travessia entre as Ruas João Domingues de Campos e Maestro José de Matos, no Jardim Cavalheiro.</w:t>
      </w:r>
    </w:p>
    <w:p w:rsidR="00C90D5A" w:rsidRDefault="00C90D5A" w:rsidP="00C90D5A">
      <w:pPr>
        <w:pStyle w:val="Recuodecorpodetexto"/>
        <w:spacing w:line="480" w:lineRule="auto"/>
        <w:ind w:left="0" w:firstLine="1440"/>
        <w:rPr>
          <w:rFonts w:cs="Arial"/>
        </w:rPr>
      </w:pPr>
      <w:r w:rsidRPr="00881823">
        <w:rPr>
          <w:rFonts w:cs="Arial"/>
          <w:u w:val="single"/>
        </w:rPr>
        <w:t>Justificativa:</w:t>
      </w:r>
      <w:r>
        <w:rPr>
          <w:rFonts w:cs="Arial"/>
        </w:rPr>
        <w:t xml:space="preserve"> a referida viela é bastante utilizada e à noite torna-se extremamente insegura devido a falta de iluminação. Desconhecidos ali se concentram tirando o sossego dos moradores mais próximos e das pessoas que necessitam utilizar aquela passagem.</w:t>
      </w:r>
    </w:p>
    <w:p w:rsidR="00C90D5A" w:rsidRPr="00EF57D2" w:rsidRDefault="00C90D5A" w:rsidP="00C90D5A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C90D5A" w:rsidRPr="00EF57D2" w:rsidRDefault="00C90D5A" w:rsidP="00C90D5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Janeiro de 2012.</w:t>
      </w:r>
    </w:p>
    <w:p w:rsidR="00C90D5A" w:rsidRPr="00EF57D2" w:rsidRDefault="00C90D5A" w:rsidP="00C90D5A">
      <w:pPr>
        <w:jc w:val="both"/>
        <w:rPr>
          <w:rFonts w:ascii="Bookman Old Style" w:hAnsi="Bookman Old Style"/>
        </w:rPr>
      </w:pPr>
    </w:p>
    <w:p w:rsidR="00C90D5A" w:rsidRPr="00EF57D2" w:rsidRDefault="00C90D5A" w:rsidP="00C90D5A">
      <w:pPr>
        <w:jc w:val="both"/>
        <w:rPr>
          <w:rFonts w:ascii="Bookman Old Style" w:hAnsi="Bookman Old Style"/>
        </w:rPr>
      </w:pPr>
    </w:p>
    <w:p w:rsidR="00C90D5A" w:rsidRPr="00EF57D2" w:rsidRDefault="00C90D5A" w:rsidP="00C90D5A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C90D5A" w:rsidRPr="00EF57D2" w:rsidRDefault="00C90D5A" w:rsidP="00C90D5A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C90D5A" w:rsidRPr="00EC42C0" w:rsidRDefault="00C90D5A" w:rsidP="00C90D5A">
      <w:pPr>
        <w:pStyle w:val="Recuodecorpodetexto2"/>
        <w:rPr>
          <w:rFonts w:ascii="Bookman Old Style" w:hAnsi="Bookman Old Style"/>
        </w:rPr>
      </w:pPr>
    </w:p>
    <w:p w:rsidR="00C90D5A" w:rsidRPr="004B32A9" w:rsidRDefault="00C90D5A" w:rsidP="00C90D5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6F" w:rsidRDefault="00ED5A6F">
      <w:r>
        <w:separator/>
      </w:r>
    </w:p>
  </w:endnote>
  <w:endnote w:type="continuationSeparator" w:id="0">
    <w:p w:rsidR="00ED5A6F" w:rsidRDefault="00ED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6F" w:rsidRDefault="00ED5A6F">
      <w:r>
        <w:separator/>
      </w:r>
    </w:p>
  </w:footnote>
  <w:footnote w:type="continuationSeparator" w:id="0">
    <w:p w:rsidR="00ED5A6F" w:rsidRDefault="00ED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46338"/>
    <w:rsid w:val="009F196D"/>
    <w:rsid w:val="00A9035B"/>
    <w:rsid w:val="00C90D5A"/>
    <w:rsid w:val="00CD613B"/>
    <w:rsid w:val="00E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C90D5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C90D5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90D5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0D5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C90D5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C90D5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C90D5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90D5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