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13" w:rsidRPr="00D31B13" w:rsidRDefault="00D31B13" w:rsidP="00D31B13">
      <w:pPr>
        <w:pStyle w:val="Ttulo"/>
        <w:rPr>
          <w:sz w:val="23"/>
          <w:szCs w:val="23"/>
        </w:rPr>
      </w:pPr>
      <w:bookmarkStart w:id="0" w:name="_GoBack"/>
      <w:bookmarkEnd w:id="0"/>
      <w:r w:rsidRPr="00D31B13">
        <w:rPr>
          <w:sz w:val="23"/>
          <w:szCs w:val="23"/>
        </w:rPr>
        <w:t>INDICAÇÃO Nº 139/12</w:t>
      </w:r>
    </w:p>
    <w:p w:rsidR="00D31B13" w:rsidRDefault="00D31B13" w:rsidP="00D31B1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31B13" w:rsidRPr="00D31B13" w:rsidRDefault="00D31B13" w:rsidP="00D31B1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31B13" w:rsidRPr="00D31B13" w:rsidRDefault="00D31B13" w:rsidP="00D31B13">
      <w:pPr>
        <w:pStyle w:val="Recuodecorpodetexto"/>
        <w:rPr>
          <w:sz w:val="23"/>
          <w:szCs w:val="23"/>
        </w:rPr>
      </w:pPr>
      <w:r w:rsidRPr="00D31B13">
        <w:rPr>
          <w:sz w:val="23"/>
          <w:szCs w:val="23"/>
        </w:rPr>
        <w:t>“Fazer uma ligação da Rua Humberto Matarazzo, no Distrito Industrial, até o novo loteamento que será aberto ao lado do ‘</w:t>
      </w:r>
      <w:proofErr w:type="spellStart"/>
      <w:r w:rsidRPr="00D31B13">
        <w:rPr>
          <w:sz w:val="23"/>
          <w:szCs w:val="23"/>
        </w:rPr>
        <w:t>Vic</w:t>
      </w:r>
      <w:proofErr w:type="spellEnd"/>
      <w:r w:rsidRPr="00D31B13">
        <w:rPr>
          <w:sz w:val="23"/>
          <w:szCs w:val="23"/>
        </w:rPr>
        <w:t xml:space="preserve"> Center’ e ‘</w:t>
      </w:r>
      <w:proofErr w:type="spellStart"/>
      <w:r w:rsidRPr="00D31B13">
        <w:rPr>
          <w:sz w:val="23"/>
          <w:szCs w:val="23"/>
        </w:rPr>
        <w:t>Maxxi</w:t>
      </w:r>
      <w:proofErr w:type="spellEnd"/>
      <w:r w:rsidRPr="00D31B13">
        <w:rPr>
          <w:sz w:val="23"/>
          <w:szCs w:val="23"/>
        </w:rPr>
        <w:t xml:space="preserve"> Atacado”.</w:t>
      </w:r>
    </w:p>
    <w:p w:rsidR="00D31B13" w:rsidRPr="00D31B13" w:rsidRDefault="00D31B13" w:rsidP="00D31B1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31B13" w:rsidRPr="00D31B13" w:rsidRDefault="00D31B13" w:rsidP="00D31B1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31B13" w:rsidRPr="00D31B13" w:rsidRDefault="00D31B13" w:rsidP="00D31B1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31B13">
        <w:rPr>
          <w:rFonts w:ascii="Bookman Old Style" w:hAnsi="Bookman Old Style"/>
          <w:b/>
          <w:bCs/>
          <w:sz w:val="23"/>
          <w:szCs w:val="23"/>
        </w:rPr>
        <w:t>INDICA</w:t>
      </w:r>
      <w:r w:rsidRPr="00D31B1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fazer uma ligação da Rua Humberto Matarazzo, no Distrito Industrial, até o novo loteamento que será aberto ao lado do ‘</w:t>
      </w:r>
      <w:proofErr w:type="spellStart"/>
      <w:r w:rsidRPr="00D31B13">
        <w:rPr>
          <w:rFonts w:ascii="Bookman Old Style" w:hAnsi="Bookman Old Style"/>
          <w:sz w:val="23"/>
          <w:szCs w:val="23"/>
        </w:rPr>
        <w:t>Vic</w:t>
      </w:r>
      <w:proofErr w:type="spellEnd"/>
      <w:r w:rsidRPr="00D31B13">
        <w:rPr>
          <w:rFonts w:ascii="Bookman Old Style" w:hAnsi="Bookman Old Style"/>
          <w:sz w:val="23"/>
          <w:szCs w:val="23"/>
        </w:rPr>
        <w:t xml:space="preserve"> Center’ e ‘</w:t>
      </w:r>
      <w:proofErr w:type="spellStart"/>
      <w:r w:rsidRPr="00D31B13">
        <w:rPr>
          <w:rFonts w:ascii="Bookman Old Style" w:hAnsi="Bookman Old Style"/>
          <w:sz w:val="23"/>
          <w:szCs w:val="23"/>
        </w:rPr>
        <w:t>Maxxi</w:t>
      </w:r>
      <w:proofErr w:type="spellEnd"/>
      <w:r w:rsidRPr="00D31B13">
        <w:rPr>
          <w:rFonts w:ascii="Bookman Old Style" w:hAnsi="Bookman Old Style"/>
          <w:sz w:val="23"/>
          <w:szCs w:val="23"/>
        </w:rPr>
        <w:t xml:space="preserve"> Atacado.</w:t>
      </w:r>
    </w:p>
    <w:p w:rsidR="00D31B13" w:rsidRPr="00D31B13" w:rsidRDefault="00D31B13" w:rsidP="00D31B1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31B13" w:rsidRPr="00D31B13" w:rsidRDefault="00D31B13" w:rsidP="00D31B1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31B13" w:rsidRPr="00D31B13" w:rsidRDefault="00D31B13" w:rsidP="00D31B1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31B13" w:rsidRPr="00D31B13" w:rsidRDefault="00D31B13" w:rsidP="00D31B1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31B13" w:rsidRPr="00D31B13" w:rsidRDefault="00D31B13" w:rsidP="00D31B13">
      <w:pPr>
        <w:jc w:val="center"/>
        <w:rPr>
          <w:rFonts w:ascii="Bookman Old Style" w:hAnsi="Bookman Old Style"/>
          <w:b/>
          <w:sz w:val="23"/>
          <w:szCs w:val="23"/>
        </w:rPr>
      </w:pPr>
      <w:r w:rsidRPr="00D31B13">
        <w:rPr>
          <w:rFonts w:ascii="Bookman Old Style" w:hAnsi="Bookman Old Style"/>
          <w:b/>
          <w:sz w:val="23"/>
          <w:szCs w:val="23"/>
        </w:rPr>
        <w:t>Justificativa:</w:t>
      </w:r>
    </w:p>
    <w:p w:rsidR="00D31B13" w:rsidRPr="00D31B13" w:rsidRDefault="00D31B13" w:rsidP="00D31B1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31B13" w:rsidRPr="00D31B13" w:rsidRDefault="00D31B13" w:rsidP="00D31B1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31B13" w:rsidRPr="00D31B13" w:rsidRDefault="00D31B13" w:rsidP="00D31B1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31B13" w:rsidRPr="00D31B13" w:rsidRDefault="00D31B13" w:rsidP="00D31B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D31B13">
        <w:rPr>
          <w:rFonts w:ascii="Bookman Old Style" w:hAnsi="Bookman Old Style"/>
          <w:sz w:val="23"/>
          <w:szCs w:val="23"/>
        </w:rPr>
        <w:t>A referida Rua Humberto Matarazzo termina no Distrito Industrial, e esta junção facilitaria o tráfego de veículos pelo local, principalmente com o novo loteamento que será inaugurado em breve.</w:t>
      </w:r>
    </w:p>
    <w:p w:rsidR="00D31B13" w:rsidRPr="00D31B13" w:rsidRDefault="00D31B13" w:rsidP="00D31B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D31B13" w:rsidRPr="00D31B13" w:rsidRDefault="00D31B13" w:rsidP="00D31B1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31B13" w:rsidRPr="00D31B13" w:rsidRDefault="00D31B13" w:rsidP="00D31B1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31B13" w:rsidRPr="00D31B13" w:rsidRDefault="00D31B13" w:rsidP="00D31B1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31B13" w:rsidRPr="00D31B13" w:rsidRDefault="00D31B13" w:rsidP="00D31B1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31B13">
        <w:rPr>
          <w:rFonts w:ascii="Bookman Old Style" w:hAnsi="Bookman Old Style"/>
          <w:sz w:val="23"/>
          <w:szCs w:val="23"/>
        </w:rPr>
        <w:t>Plenário “Dr. Tancredo Neves”, em 19 de janeiro de 2012.</w:t>
      </w:r>
    </w:p>
    <w:p w:rsidR="00D31B13" w:rsidRPr="00D31B13" w:rsidRDefault="00D31B13" w:rsidP="00D31B13">
      <w:pPr>
        <w:ind w:firstLine="1440"/>
        <w:rPr>
          <w:rFonts w:ascii="Bookman Old Style" w:hAnsi="Bookman Old Style"/>
          <w:sz w:val="23"/>
          <w:szCs w:val="23"/>
        </w:rPr>
      </w:pPr>
    </w:p>
    <w:p w:rsidR="00D31B13" w:rsidRPr="00D31B13" w:rsidRDefault="00D31B13" w:rsidP="00D31B13">
      <w:pPr>
        <w:rPr>
          <w:rFonts w:ascii="Bookman Old Style" w:hAnsi="Bookman Old Style"/>
          <w:sz w:val="23"/>
          <w:szCs w:val="23"/>
        </w:rPr>
      </w:pPr>
    </w:p>
    <w:p w:rsidR="00D31B13" w:rsidRPr="00D31B13" w:rsidRDefault="00D31B13" w:rsidP="00D31B13">
      <w:pPr>
        <w:ind w:firstLine="1440"/>
        <w:rPr>
          <w:rFonts w:ascii="Bookman Old Style" w:hAnsi="Bookman Old Style"/>
          <w:sz w:val="23"/>
          <w:szCs w:val="23"/>
        </w:rPr>
      </w:pPr>
    </w:p>
    <w:p w:rsidR="00D31B13" w:rsidRPr="00D31B13" w:rsidRDefault="00D31B13" w:rsidP="00D31B13">
      <w:pPr>
        <w:ind w:firstLine="1440"/>
        <w:rPr>
          <w:rFonts w:ascii="Bookman Old Style" w:hAnsi="Bookman Old Style"/>
          <w:sz w:val="23"/>
          <w:szCs w:val="23"/>
        </w:rPr>
      </w:pPr>
    </w:p>
    <w:p w:rsidR="00D31B13" w:rsidRPr="00D31B13" w:rsidRDefault="00D31B13" w:rsidP="00D31B1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31B13">
        <w:rPr>
          <w:rFonts w:ascii="Bookman Old Style" w:hAnsi="Bookman Old Style"/>
          <w:b/>
          <w:sz w:val="23"/>
          <w:szCs w:val="23"/>
        </w:rPr>
        <w:t>ADEMIR DA SILVA</w:t>
      </w:r>
    </w:p>
    <w:p w:rsidR="00D31B13" w:rsidRPr="00D31B13" w:rsidRDefault="00D31B13" w:rsidP="00D31B1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D31B13">
        <w:rPr>
          <w:rFonts w:ascii="Bookman Old Style" w:hAnsi="Bookman Old Style"/>
          <w:sz w:val="23"/>
          <w:szCs w:val="23"/>
        </w:rPr>
        <w:t>-Vereador-</w:t>
      </w:r>
    </w:p>
    <w:p w:rsidR="00D31B13" w:rsidRPr="00D31B13" w:rsidRDefault="00D31B13" w:rsidP="00D31B1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9F196D" w:rsidRPr="00D31B13" w:rsidRDefault="009F196D" w:rsidP="00CD613B">
      <w:pPr>
        <w:rPr>
          <w:sz w:val="23"/>
          <w:szCs w:val="23"/>
        </w:rPr>
      </w:pPr>
    </w:p>
    <w:sectPr w:rsidR="009F196D" w:rsidRPr="00D31B1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CF" w:rsidRDefault="007A11CF">
      <w:r>
        <w:separator/>
      </w:r>
    </w:p>
  </w:endnote>
  <w:endnote w:type="continuationSeparator" w:id="0">
    <w:p w:rsidR="007A11CF" w:rsidRDefault="007A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CF" w:rsidRDefault="007A11CF">
      <w:r>
        <w:separator/>
      </w:r>
    </w:p>
  </w:footnote>
  <w:footnote w:type="continuationSeparator" w:id="0">
    <w:p w:rsidR="007A11CF" w:rsidRDefault="007A1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11CF"/>
    <w:rsid w:val="009F196D"/>
    <w:rsid w:val="00A253EC"/>
    <w:rsid w:val="00A9035B"/>
    <w:rsid w:val="00CD613B"/>
    <w:rsid w:val="00D3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31B1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31B1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31B1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31B1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