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A86" w:rsidRPr="00E37A86" w:rsidRDefault="00E37A86" w:rsidP="00E37A86">
      <w:pPr>
        <w:pStyle w:val="Ttulo"/>
        <w:rPr>
          <w:sz w:val="23"/>
          <w:szCs w:val="23"/>
        </w:rPr>
      </w:pPr>
      <w:bookmarkStart w:id="0" w:name="_GoBack"/>
      <w:bookmarkEnd w:id="0"/>
      <w:r w:rsidRPr="00E37A86">
        <w:rPr>
          <w:sz w:val="23"/>
          <w:szCs w:val="23"/>
        </w:rPr>
        <w:t>INDICAÇÃO Nº 143/12</w:t>
      </w: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E37A86" w:rsidRPr="00E37A86" w:rsidRDefault="00E37A86" w:rsidP="00E37A86">
      <w:pPr>
        <w:pStyle w:val="Recuodecorpodetexto"/>
        <w:ind w:left="4440"/>
        <w:rPr>
          <w:sz w:val="23"/>
          <w:szCs w:val="23"/>
        </w:rPr>
      </w:pPr>
      <w:r w:rsidRPr="00E37A86">
        <w:rPr>
          <w:sz w:val="23"/>
          <w:szCs w:val="23"/>
        </w:rPr>
        <w:t>“</w:t>
      </w:r>
      <w:proofErr w:type="spellStart"/>
      <w:r w:rsidRPr="00E37A86">
        <w:rPr>
          <w:sz w:val="23"/>
          <w:szCs w:val="23"/>
        </w:rPr>
        <w:t>Roçagem</w:t>
      </w:r>
      <w:proofErr w:type="spellEnd"/>
      <w:r w:rsidRPr="00E37A86">
        <w:rPr>
          <w:sz w:val="23"/>
          <w:szCs w:val="23"/>
        </w:rPr>
        <w:t xml:space="preserve"> do mato ao redor do campo de areia, localizado na Rua Francisco Alves, no bairro Parque </w:t>
      </w:r>
      <w:proofErr w:type="spellStart"/>
      <w:r w:rsidRPr="00E37A86">
        <w:rPr>
          <w:sz w:val="23"/>
          <w:szCs w:val="23"/>
        </w:rPr>
        <w:t>Zabani</w:t>
      </w:r>
      <w:proofErr w:type="spellEnd"/>
      <w:r w:rsidRPr="00E37A86">
        <w:rPr>
          <w:sz w:val="23"/>
          <w:szCs w:val="23"/>
        </w:rPr>
        <w:t xml:space="preserve">”. </w:t>
      </w:r>
    </w:p>
    <w:p w:rsidR="00E37A86" w:rsidRPr="00E37A86" w:rsidRDefault="00E37A86" w:rsidP="00E37A86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E37A86">
        <w:rPr>
          <w:rFonts w:ascii="Bookman Old Style" w:hAnsi="Bookman Old Style"/>
          <w:b/>
          <w:bCs/>
          <w:sz w:val="23"/>
          <w:szCs w:val="23"/>
        </w:rPr>
        <w:t>INDICA</w:t>
      </w:r>
      <w:r w:rsidRPr="00E37A86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proceda à </w:t>
      </w:r>
      <w:proofErr w:type="spellStart"/>
      <w:r w:rsidRPr="00E37A86">
        <w:rPr>
          <w:rFonts w:ascii="Bookman Old Style" w:hAnsi="Bookman Old Style"/>
          <w:sz w:val="23"/>
          <w:szCs w:val="23"/>
        </w:rPr>
        <w:t>roçagem</w:t>
      </w:r>
      <w:proofErr w:type="spellEnd"/>
      <w:r w:rsidRPr="00E37A86">
        <w:rPr>
          <w:rFonts w:ascii="Bookman Old Style" w:hAnsi="Bookman Old Style"/>
          <w:sz w:val="23"/>
          <w:szCs w:val="23"/>
        </w:rPr>
        <w:t xml:space="preserve"> do mato ao redor do campo de areia, localizado na Rua Francisco Alves, no bairro Parque </w:t>
      </w:r>
      <w:proofErr w:type="spellStart"/>
      <w:r w:rsidRPr="00E37A86">
        <w:rPr>
          <w:rFonts w:ascii="Bookman Old Style" w:hAnsi="Bookman Old Style"/>
          <w:sz w:val="23"/>
          <w:szCs w:val="23"/>
        </w:rPr>
        <w:t>Zabani</w:t>
      </w:r>
      <w:proofErr w:type="spellEnd"/>
      <w:r w:rsidRPr="00E37A86">
        <w:rPr>
          <w:rFonts w:ascii="Bookman Old Style" w:hAnsi="Bookman Old Style"/>
          <w:sz w:val="23"/>
          <w:szCs w:val="23"/>
        </w:rPr>
        <w:t>.</w:t>
      </w: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</w:rPr>
      </w:pPr>
      <w:r w:rsidRPr="00E37A86">
        <w:rPr>
          <w:rFonts w:ascii="Bookman Old Style" w:hAnsi="Bookman Old Style"/>
          <w:b/>
          <w:sz w:val="23"/>
          <w:szCs w:val="23"/>
        </w:rPr>
        <w:t>Justificativa:</w:t>
      </w: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E37A86" w:rsidRPr="00E37A86" w:rsidRDefault="00E37A86" w:rsidP="00E37A86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E37A86" w:rsidRPr="00E37A86" w:rsidRDefault="00E37A86" w:rsidP="00E37A86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E37A86">
        <w:rPr>
          <w:rFonts w:ascii="Bookman Old Style" w:hAnsi="Bookman Old Style"/>
          <w:sz w:val="23"/>
          <w:szCs w:val="23"/>
        </w:rPr>
        <w:t xml:space="preserve">Diversos munícipes procuraram este Vereador solicitando providências no sentido de executar a limpeza e </w:t>
      </w:r>
      <w:proofErr w:type="spellStart"/>
      <w:r w:rsidRPr="00E37A86">
        <w:rPr>
          <w:rFonts w:ascii="Bookman Old Style" w:hAnsi="Bookman Old Style"/>
          <w:sz w:val="23"/>
          <w:szCs w:val="23"/>
        </w:rPr>
        <w:t>roçagem</w:t>
      </w:r>
      <w:proofErr w:type="spellEnd"/>
      <w:r w:rsidRPr="00E37A86">
        <w:rPr>
          <w:rFonts w:ascii="Bookman Old Style" w:hAnsi="Bookman Old Style"/>
          <w:sz w:val="23"/>
          <w:szCs w:val="23"/>
        </w:rPr>
        <w:t xml:space="preserve"> do mato na área acima mencionada, pois há grande acúmulo de mato, podendo se tornar um criadouro de insetos e animais peçonhentos, além de trazer insegurança aos freqüentadores do referido campo.</w:t>
      </w:r>
    </w:p>
    <w:p w:rsidR="00E37A86" w:rsidRPr="00E37A86" w:rsidRDefault="00E37A86" w:rsidP="00E37A86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E37A86">
        <w:rPr>
          <w:rFonts w:ascii="Bookman Old Style" w:hAnsi="Bookman Old Style"/>
          <w:sz w:val="23"/>
          <w:szCs w:val="23"/>
        </w:rPr>
        <w:t>Plenário “Dr. Tancredo Neves”, em 19 de janeiro de 2012.</w:t>
      </w:r>
    </w:p>
    <w:p w:rsidR="00E37A86" w:rsidRPr="00E37A86" w:rsidRDefault="00E37A86" w:rsidP="00E37A86">
      <w:pPr>
        <w:ind w:firstLine="144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44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E37A86" w:rsidRPr="00E37A86" w:rsidRDefault="00E37A86" w:rsidP="00E37A86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E37A86">
        <w:rPr>
          <w:rFonts w:ascii="Bookman Old Style" w:hAnsi="Bookman Old Style"/>
          <w:b/>
          <w:sz w:val="23"/>
          <w:szCs w:val="23"/>
        </w:rPr>
        <w:t>ANÍZIO TAVARES</w:t>
      </w: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E37A86">
        <w:rPr>
          <w:rFonts w:ascii="Bookman Old Style" w:hAnsi="Bookman Old Style"/>
          <w:sz w:val="23"/>
          <w:szCs w:val="23"/>
        </w:rPr>
        <w:t>-Vereador/Vice- Presidente-</w:t>
      </w: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outlineLvl w:val="0"/>
        <w:rPr>
          <w:rFonts w:ascii="Bookman Old Style" w:hAnsi="Bookman Old Style"/>
          <w:sz w:val="23"/>
          <w:szCs w:val="23"/>
        </w:rPr>
      </w:pPr>
      <w:r w:rsidRPr="00E37A86">
        <w:rPr>
          <w:rFonts w:ascii="Bookman Old Style" w:hAnsi="Bookman Old Style"/>
          <w:sz w:val="23"/>
          <w:szCs w:val="23"/>
        </w:rPr>
        <w:t>(Fls. 2 da Indicação nº 143/12).</w:t>
      </w:r>
    </w:p>
    <w:p w:rsidR="00E37A86" w:rsidRPr="00E37A86" w:rsidRDefault="00E37A86" w:rsidP="00E37A86">
      <w:pPr>
        <w:ind w:firstLine="120"/>
        <w:outlineLvl w:val="0"/>
        <w:rPr>
          <w:rFonts w:ascii="Bookman Old Style" w:hAnsi="Bookman Old Style"/>
          <w:sz w:val="23"/>
          <w:szCs w:val="23"/>
        </w:rPr>
      </w:pPr>
    </w:p>
    <w:p w:rsidR="00E37A86" w:rsidRPr="00E37A86" w:rsidRDefault="00E37A86" w:rsidP="00E37A86">
      <w:pPr>
        <w:ind w:firstLine="120"/>
        <w:outlineLvl w:val="0"/>
        <w:rPr>
          <w:rFonts w:ascii="Bookman Old Style" w:hAnsi="Bookman Old Style"/>
          <w:sz w:val="23"/>
          <w:szCs w:val="23"/>
        </w:rPr>
      </w:pPr>
      <w:r w:rsidRPr="00E37A86">
        <w:rPr>
          <w:rFonts w:ascii="Bookman Old Style" w:hAnsi="Bookman Old Style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279pt">
            <v:imagedata r:id="rId6" o:title="DSC01844"/>
          </v:shape>
        </w:pict>
      </w:r>
    </w:p>
    <w:p w:rsidR="009F196D" w:rsidRPr="00E37A86" w:rsidRDefault="009F196D" w:rsidP="00CD613B">
      <w:pPr>
        <w:rPr>
          <w:sz w:val="23"/>
          <w:szCs w:val="23"/>
        </w:rPr>
      </w:pPr>
    </w:p>
    <w:sectPr w:rsidR="009F196D" w:rsidRPr="00E37A86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978" w:rsidRDefault="00F60978">
      <w:r>
        <w:separator/>
      </w:r>
    </w:p>
  </w:endnote>
  <w:endnote w:type="continuationSeparator" w:id="0">
    <w:p w:rsidR="00F60978" w:rsidRDefault="00F6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978" w:rsidRDefault="00F60978">
      <w:r>
        <w:separator/>
      </w:r>
    </w:p>
  </w:footnote>
  <w:footnote w:type="continuationSeparator" w:id="0">
    <w:p w:rsidR="00F60978" w:rsidRDefault="00F60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CD613B"/>
    <w:rsid w:val="00E37A86"/>
    <w:rsid w:val="00E52131"/>
    <w:rsid w:val="00F6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37A86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E37A86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37A86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37A8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