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76EA2">
        <w:rPr>
          <w:rFonts w:ascii="Arial" w:hAnsi="Arial" w:cs="Arial"/>
        </w:rPr>
        <w:t>00387</w:t>
      </w:r>
      <w:r>
        <w:rPr>
          <w:rFonts w:ascii="Arial" w:hAnsi="Arial" w:cs="Arial"/>
        </w:rPr>
        <w:t>/</w:t>
      </w:r>
      <w:r w:rsidR="00F76EA2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13, Inciso I, da Lei Orgânica do município de Santa Bárbara d’Oeste, requeiro licenç</w:t>
      </w:r>
      <w:r w:rsidR="000952D5">
        <w:rPr>
          <w:rFonts w:ascii="Arial" w:hAnsi="Arial" w:cs="Arial"/>
          <w:sz w:val="24"/>
          <w:szCs w:val="24"/>
        </w:rPr>
        <w:t>a ao Plenário para que no dia 04 de abril</w:t>
      </w:r>
      <w:r>
        <w:rPr>
          <w:rFonts w:ascii="Arial" w:hAnsi="Arial" w:cs="Arial"/>
          <w:sz w:val="24"/>
          <w:szCs w:val="24"/>
        </w:rPr>
        <w:t xml:space="preserve"> de 2.013, a partir das 8h00, possa tratar de assuntos de interesse do município na Assembleia Legislativa do Estado de São Paulo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85pt;height:21.05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8.85pt;height:21.05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8.85pt;height:21.05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8.85pt;height:21.05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8.85pt;height:21.05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8.85pt;height:21.05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0952D5">
        <w:rPr>
          <w:rFonts w:ascii="Arial" w:hAnsi="Arial" w:cs="Arial"/>
          <w:sz w:val="24"/>
          <w:szCs w:val="24"/>
        </w:rPr>
        <w:t>enário Dr. Tancredo neves, em 02 de abril de 2013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0952D5" w:rsidRDefault="000952D5" w:rsidP="000952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0952D5" w:rsidRPr="00F75516" w:rsidRDefault="000952D5" w:rsidP="000952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0952D5" w:rsidRPr="00F75516" w:rsidRDefault="000952D5" w:rsidP="000952D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0952D5" w:rsidRPr="00F75516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3B" w:rsidRDefault="00A87D3B">
      <w:r>
        <w:separator/>
      </w:r>
    </w:p>
  </w:endnote>
  <w:endnote w:type="continuationSeparator" w:id="0">
    <w:p w:rsidR="00A87D3B" w:rsidRDefault="00A8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3B" w:rsidRDefault="00A87D3B">
      <w:r>
        <w:separator/>
      </w:r>
    </w:p>
  </w:footnote>
  <w:footnote w:type="continuationSeparator" w:id="0">
    <w:p w:rsidR="00A87D3B" w:rsidRDefault="00A8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518A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518A9" w:rsidRPr="000518A9" w:rsidRDefault="000518A9" w:rsidP="000518A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518A9">
                  <w:rPr>
                    <w:rFonts w:ascii="Arial" w:hAnsi="Arial" w:cs="Arial"/>
                    <w:b/>
                  </w:rPr>
                  <w:t>PROTOCOLO Nº: 03704/2013     DATA: 02/04/2013     HORA: 19:37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0.85pt;height:90.3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18A9"/>
    <w:rsid w:val="00063B29"/>
    <w:rsid w:val="000952D5"/>
    <w:rsid w:val="001B478A"/>
    <w:rsid w:val="001D1394"/>
    <w:rsid w:val="0033648A"/>
    <w:rsid w:val="00373483"/>
    <w:rsid w:val="003D3AA8"/>
    <w:rsid w:val="00434035"/>
    <w:rsid w:val="00454EAC"/>
    <w:rsid w:val="0049057E"/>
    <w:rsid w:val="004B57DB"/>
    <w:rsid w:val="004C67DE"/>
    <w:rsid w:val="005305AF"/>
    <w:rsid w:val="005463E5"/>
    <w:rsid w:val="00705ABB"/>
    <w:rsid w:val="0074560C"/>
    <w:rsid w:val="00763272"/>
    <w:rsid w:val="009F196D"/>
    <w:rsid w:val="00A310F3"/>
    <w:rsid w:val="00A71CAF"/>
    <w:rsid w:val="00A87D3B"/>
    <w:rsid w:val="00A9035B"/>
    <w:rsid w:val="00AE702A"/>
    <w:rsid w:val="00CD43CD"/>
    <w:rsid w:val="00CD613B"/>
    <w:rsid w:val="00CF7F49"/>
    <w:rsid w:val="00D26CB3"/>
    <w:rsid w:val="00E3513E"/>
    <w:rsid w:val="00E903BB"/>
    <w:rsid w:val="00EB7D7D"/>
    <w:rsid w:val="00EE7983"/>
    <w:rsid w:val="00F16623"/>
    <w:rsid w:val="00F7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2013-04-02T11:00:00Z</cp:lastPrinted>
  <dcterms:created xsi:type="dcterms:W3CDTF">2014-01-14T16:51:00Z</dcterms:created>
  <dcterms:modified xsi:type="dcterms:W3CDTF">2014-01-14T16:51:00Z</dcterms:modified>
</cp:coreProperties>
</file>