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0FB" w:rsidRPr="008800FB" w:rsidRDefault="008800FB" w:rsidP="008800FB">
      <w:pPr>
        <w:pStyle w:val="Ttulo"/>
        <w:rPr>
          <w:sz w:val="23"/>
          <w:szCs w:val="23"/>
        </w:rPr>
      </w:pPr>
      <w:bookmarkStart w:id="0" w:name="_GoBack"/>
      <w:bookmarkEnd w:id="0"/>
      <w:r w:rsidRPr="008800FB">
        <w:rPr>
          <w:sz w:val="23"/>
          <w:szCs w:val="23"/>
        </w:rPr>
        <w:t>INDICAÇÃO Nº    236  /12</w:t>
      </w: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  <w:u w:val="single"/>
        </w:rPr>
      </w:pPr>
    </w:p>
    <w:p w:rsidR="008800FB" w:rsidRPr="008800FB" w:rsidRDefault="008800FB" w:rsidP="008800FB">
      <w:pPr>
        <w:pStyle w:val="Recuodecorpodetexto"/>
        <w:rPr>
          <w:sz w:val="23"/>
          <w:szCs w:val="23"/>
        </w:rPr>
      </w:pPr>
      <w:r w:rsidRPr="008800FB">
        <w:rPr>
          <w:sz w:val="23"/>
          <w:szCs w:val="23"/>
        </w:rPr>
        <w:t xml:space="preserve">“Restaurar a guia e pavimentação com um grande buraco, na esquina das Ruas Padre Antônio Correa e </w:t>
      </w:r>
      <w:proofErr w:type="spellStart"/>
      <w:r w:rsidRPr="008800FB">
        <w:rPr>
          <w:sz w:val="23"/>
          <w:szCs w:val="23"/>
        </w:rPr>
        <w:t>Berlarmino</w:t>
      </w:r>
      <w:proofErr w:type="spellEnd"/>
      <w:r w:rsidRPr="008800FB">
        <w:rPr>
          <w:sz w:val="23"/>
          <w:szCs w:val="23"/>
        </w:rPr>
        <w:t xml:space="preserve"> Fernandes Pereira, no bairro Nova Conquista”.</w:t>
      </w:r>
    </w:p>
    <w:p w:rsidR="008800FB" w:rsidRPr="008800FB" w:rsidRDefault="008800FB" w:rsidP="008800FB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left="1440" w:firstLine="360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b/>
          <w:bCs/>
          <w:sz w:val="23"/>
          <w:szCs w:val="23"/>
        </w:rPr>
        <w:t>INDICA</w:t>
      </w:r>
      <w:r w:rsidRPr="008800FB">
        <w:rPr>
          <w:rFonts w:ascii="Bookman Old Style" w:hAnsi="Bookman Old Style"/>
          <w:sz w:val="23"/>
          <w:szCs w:val="23"/>
        </w:rPr>
        <w:t xml:space="preserve"> ao Senhor Prefeito Municipal, na forma regimental, determinar ao setor competente que tome providências no sentido de restaurar a guia e pavimentação com um grande buraco, na esquina das Ruas Padre Antônio Correa e </w:t>
      </w:r>
      <w:proofErr w:type="spellStart"/>
      <w:r w:rsidRPr="008800FB">
        <w:rPr>
          <w:rFonts w:ascii="Bookman Old Style" w:hAnsi="Bookman Old Style"/>
          <w:sz w:val="23"/>
          <w:szCs w:val="23"/>
        </w:rPr>
        <w:t>Berlarmino</w:t>
      </w:r>
      <w:proofErr w:type="spellEnd"/>
      <w:r w:rsidRPr="008800FB">
        <w:rPr>
          <w:rFonts w:ascii="Bookman Old Style" w:hAnsi="Bookman Old Style"/>
          <w:sz w:val="23"/>
          <w:szCs w:val="23"/>
        </w:rPr>
        <w:t xml:space="preserve"> Fernandes Pereira, no bairro Nova Conquista.</w:t>
      </w: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</w:rPr>
      </w:pPr>
      <w:r w:rsidRPr="008800FB">
        <w:rPr>
          <w:rFonts w:ascii="Bookman Old Style" w:hAnsi="Bookman Old Style"/>
          <w:b/>
          <w:sz w:val="23"/>
          <w:szCs w:val="23"/>
        </w:rPr>
        <w:t>Justificativa:</w:t>
      </w: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Neste local formou-se um grande buraco, decorrente da água da chuva, o que destruiu parte de guia e da pavimentação, oferecendo risco de acidentes.</w:t>
      </w: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Necessita de providências urgentes.</w:t>
      </w:r>
    </w:p>
    <w:p w:rsidR="008800FB" w:rsidRPr="008800FB" w:rsidRDefault="008800FB" w:rsidP="008800FB">
      <w:pPr>
        <w:ind w:firstLine="1440"/>
        <w:jc w:val="center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b/>
          <w:sz w:val="23"/>
          <w:szCs w:val="23"/>
        </w:rPr>
      </w:pPr>
    </w:p>
    <w:p w:rsidR="008800FB" w:rsidRPr="008800FB" w:rsidRDefault="008800FB" w:rsidP="008800FB">
      <w:pPr>
        <w:ind w:firstLine="1440"/>
        <w:jc w:val="both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firstLine="1440"/>
        <w:outlineLvl w:val="0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Plenário “Dr. Tancredo Neves”, em 25 de janeiro de 2012.</w:t>
      </w:r>
    </w:p>
    <w:p w:rsidR="008800FB" w:rsidRPr="008800FB" w:rsidRDefault="008800FB" w:rsidP="008800FB">
      <w:pPr>
        <w:ind w:firstLine="1440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ind w:firstLine="1440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jc w:val="center"/>
        <w:outlineLvl w:val="0"/>
        <w:rPr>
          <w:rFonts w:ascii="Bookman Old Style" w:hAnsi="Bookman Old Style"/>
          <w:b/>
          <w:sz w:val="23"/>
          <w:szCs w:val="23"/>
        </w:rPr>
      </w:pPr>
      <w:r w:rsidRPr="008800FB">
        <w:rPr>
          <w:rFonts w:ascii="Bookman Old Style" w:hAnsi="Bookman Old Style"/>
          <w:b/>
          <w:sz w:val="23"/>
          <w:szCs w:val="23"/>
        </w:rPr>
        <w:t>ADEMIR DA SILVA</w:t>
      </w:r>
    </w:p>
    <w:p w:rsidR="008800FB" w:rsidRPr="008800FB" w:rsidRDefault="008800FB" w:rsidP="008800FB">
      <w:pPr>
        <w:ind w:firstLine="120"/>
        <w:jc w:val="center"/>
        <w:outlineLvl w:val="0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-vereador-</w:t>
      </w:r>
    </w:p>
    <w:p w:rsidR="008800FB" w:rsidRPr="008800FB" w:rsidRDefault="008800FB" w:rsidP="008800FB">
      <w:pPr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ind w:firstLine="708"/>
        <w:jc w:val="center"/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b/>
          <w:sz w:val="23"/>
          <w:szCs w:val="23"/>
        </w:rPr>
        <w:lastRenderedPageBreak/>
        <w:t>(Fls. 2 da INDICAÇÃO n° 236/12)</w:t>
      </w:r>
    </w:p>
    <w:p w:rsidR="008800FB" w:rsidRPr="008800FB" w:rsidRDefault="008800FB" w:rsidP="008800FB">
      <w:pPr>
        <w:jc w:val="center"/>
        <w:rPr>
          <w:sz w:val="23"/>
          <w:szCs w:val="23"/>
          <w:u w:val="single"/>
        </w:rPr>
      </w:pPr>
    </w:p>
    <w:p w:rsidR="008800FB" w:rsidRPr="008800FB" w:rsidRDefault="008800FB" w:rsidP="008800FB">
      <w:pPr>
        <w:jc w:val="center"/>
        <w:rPr>
          <w:sz w:val="23"/>
          <w:szCs w:val="23"/>
          <w:u w:val="single"/>
        </w:rPr>
      </w:pPr>
    </w:p>
    <w:p w:rsidR="008800FB" w:rsidRPr="008800FB" w:rsidRDefault="008800FB" w:rsidP="008800FB">
      <w:pPr>
        <w:jc w:val="center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 xml:space="preserve">Rua padre Antônio Correa, esquina com a Rua </w:t>
      </w:r>
      <w:proofErr w:type="spellStart"/>
      <w:r w:rsidRPr="008800FB">
        <w:rPr>
          <w:rFonts w:ascii="Bookman Old Style" w:hAnsi="Bookman Old Style"/>
          <w:sz w:val="23"/>
          <w:szCs w:val="23"/>
        </w:rPr>
        <w:t>Belarmino</w:t>
      </w:r>
      <w:proofErr w:type="spellEnd"/>
      <w:r w:rsidRPr="008800FB">
        <w:rPr>
          <w:rFonts w:ascii="Bookman Old Style" w:hAnsi="Bookman Old Style"/>
          <w:sz w:val="23"/>
          <w:szCs w:val="23"/>
        </w:rPr>
        <w:t xml:space="preserve"> Fernandes Pereira</w:t>
      </w:r>
    </w:p>
    <w:p w:rsidR="008800FB" w:rsidRPr="008800FB" w:rsidRDefault="008800FB" w:rsidP="008800FB">
      <w:pPr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Bairro Nova conquista</w:t>
      </w:r>
    </w:p>
    <w:p w:rsidR="008800FB" w:rsidRPr="008800FB" w:rsidRDefault="008800FB" w:rsidP="008800FB">
      <w:pPr>
        <w:jc w:val="center"/>
        <w:rPr>
          <w:rFonts w:ascii="Bookman Old Style" w:hAnsi="Bookman Old Style"/>
          <w:sz w:val="23"/>
          <w:szCs w:val="23"/>
        </w:rPr>
      </w:pPr>
    </w:p>
    <w:p w:rsidR="008800FB" w:rsidRPr="008800FB" w:rsidRDefault="008800FB" w:rsidP="008800FB">
      <w:pPr>
        <w:jc w:val="center"/>
        <w:rPr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  <w:r w:rsidRPr="008800FB">
        <w:rPr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12.9pt;width:243pt;height:295.5pt;z-index:251657728">
            <v:imagedata r:id="rId6" o:title="DSC05313" cropleft="16577f" cropright="7325f"/>
            <w10:wrap type="square" side="right"/>
          </v:shape>
        </w:pict>
      </w:r>
    </w:p>
    <w:p w:rsidR="008800FB" w:rsidRPr="008800FB" w:rsidRDefault="008800FB" w:rsidP="008800FB">
      <w:pPr>
        <w:rPr>
          <w:sz w:val="23"/>
          <w:szCs w:val="23"/>
        </w:rPr>
      </w:pPr>
      <w:r w:rsidRPr="008800FB">
        <w:rPr>
          <w:sz w:val="23"/>
          <w:szCs w:val="23"/>
        </w:rPr>
        <w:pict>
          <v:shape id="_x0000_i1025" type="#_x0000_t75" style="width:222pt;height:296pt">
            <v:imagedata r:id="rId7" o:title="DSC05315"/>
          </v:shape>
        </w:pict>
      </w:r>
      <w:r w:rsidRPr="008800FB">
        <w:rPr>
          <w:sz w:val="23"/>
          <w:szCs w:val="23"/>
        </w:rPr>
        <w:br w:type="textWrapping" w:clear="all"/>
      </w:r>
    </w:p>
    <w:p w:rsidR="008800FB" w:rsidRPr="008800FB" w:rsidRDefault="008800FB" w:rsidP="008800FB">
      <w:pPr>
        <w:rPr>
          <w:rFonts w:ascii="Bookman Old Style" w:hAnsi="Bookman Old Style"/>
          <w:sz w:val="23"/>
          <w:szCs w:val="23"/>
        </w:rPr>
      </w:pPr>
      <w:r w:rsidRPr="008800FB">
        <w:rPr>
          <w:rFonts w:ascii="Bookman Old Style" w:hAnsi="Bookman Old Style"/>
          <w:sz w:val="23"/>
          <w:szCs w:val="23"/>
        </w:rPr>
        <w:t>Buraco aberto por água de chuva destruindo as guias e pavimentação, oferecendo riscos de acidentes.</w:t>
      </w: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rPr>
          <w:sz w:val="23"/>
          <w:szCs w:val="23"/>
        </w:rPr>
      </w:pPr>
    </w:p>
    <w:p w:rsidR="008800FB" w:rsidRPr="008800FB" w:rsidRDefault="008800FB" w:rsidP="008800FB">
      <w:pPr>
        <w:jc w:val="center"/>
        <w:rPr>
          <w:sz w:val="23"/>
          <w:szCs w:val="23"/>
        </w:rPr>
      </w:pPr>
      <w:r w:rsidRPr="008800FB">
        <w:rPr>
          <w:sz w:val="23"/>
          <w:szCs w:val="23"/>
        </w:rPr>
        <w:t>ADEMIR DA SILVA</w:t>
      </w:r>
    </w:p>
    <w:p w:rsidR="008800FB" w:rsidRPr="008800FB" w:rsidRDefault="008800FB" w:rsidP="008800FB">
      <w:pPr>
        <w:jc w:val="center"/>
        <w:rPr>
          <w:sz w:val="23"/>
          <w:szCs w:val="23"/>
        </w:rPr>
      </w:pPr>
      <w:r w:rsidRPr="008800FB">
        <w:rPr>
          <w:sz w:val="23"/>
          <w:szCs w:val="23"/>
        </w:rPr>
        <w:t>Vereador</w:t>
      </w:r>
    </w:p>
    <w:p w:rsidR="008800FB" w:rsidRPr="008800FB" w:rsidRDefault="008800FB" w:rsidP="008800FB">
      <w:pPr>
        <w:jc w:val="center"/>
        <w:rPr>
          <w:sz w:val="23"/>
          <w:szCs w:val="23"/>
        </w:rPr>
      </w:pPr>
    </w:p>
    <w:p w:rsidR="008800FB" w:rsidRPr="008800FB" w:rsidRDefault="008800FB" w:rsidP="008800FB">
      <w:pPr>
        <w:jc w:val="center"/>
        <w:rPr>
          <w:sz w:val="23"/>
          <w:szCs w:val="23"/>
        </w:rPr>
      </w:pPr>
      <w:r w:rsidRPr="008800FB">
        <w:rPr>
          <w:sz w:val="23"/>
          <w:szCs w:val="23"/>
        </w:rPr>
        <w:t xml:space="preserve">SANTA BARBARA D’OESTE </w:t>
      </w:r>
    </w:p>
    <w:p w:rsidR="008800FB" w:rsidRPr="008800FB" w:rsidRDefault="008800FB" w:rsidP="008800FB">
      <w:pPr>
        <w:jc w:val="center"/>
        <w:rPr>
          <w:sz w:val="23"/>
          <w:szCs w:val="23"/>
        </w:rPr>
      </w:pPr>
      <w:r w:rsidRPr="008800FB">
        <w:rPr>
          <w:sz w:val="23"/>
          <w:szCs w:val="23"/>
        </w:rPr>
        <w:t>24/01/2012</w:t>
      </w:r>
    </w:p>
    <w:sectPr w:rsidR="008800FB" w:rsidRPr="008800F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8C8" w:rsidRDefault="004B08C8">
      <w:r>
        <w:separator/>
      </w:r>
    </w:p>
  </w:endnote>
  <w:endnote w:type="continuationSeparator" w:id="0">
    <w:p w:rsidR="004B08C8" w:rsidRDefault="004B0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8C8" w:rsidRDefault="004B08C8">
      <w:r>
        <w:separator/>
      </w:r>
    </w:p>
  </w:footnote>
  <w:footnote w:type="continuationSeparator" w:id="0">
    <w:p w:rsidR="004B08C8" w:rsidRDefault="004B08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B08C8"/>
    <w:rsid w:val="004C67DE"/>
    <w:rsid w:val="008800FB"/>
    <w:rsid w:val="00952141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8800F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8800FB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8800FB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800FB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