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4A" w:rsidRDefault="00E9334A" w:rsidP="00E9334A">
      <w:bookmarkStart w:id="0" w:name="_GoBack"/>
      <w:bookmarkEnd w:id="0"/>
    </w:p>
    <w:p w:rsidR="00E9334A" w:rsidRPr="00EF57D2" w:rsidRDefault="00E9334A" w:rsidP="00E9334A">
      <w:pPr>
        <w:rPr>
          <w:rFonts w:ascii="Bookman Old Style" w:hAnsi="Bookman Old Style"/>
        </w:rPr>
      </w:pPr>
    </w:p>
    <w:p w:rsidR="00E9334A" w:rsidRPr="00EF57D2" w:rsidRDefault="00E9334A" w:rsidP="00E9334A">
      <w:pPr>
        <w:rPr>
          <w:rFonts w:ascii="Bookman Old Style" w:hAnsi="Bookman Old Style"/>
        </w:rPr>
      </w:pPr>
    </w:p>
    <w:p w:rsidR="00E9334A" w:rsidRPr="00EF57D2" w:rsidRDefault="00E9334A" w:rsidP="00E9334A">
      <w:pPr>
        <w:pStyle w:val="Ttulo"/>
        <w:spacing w:line="480" w:lineRule="auto"/>
      </w:pPr>
      <w:r w:rsidRPr="00EF57D2">
        <w:t xml:space="preserve">INDICAÇÃO N°              </w:t>
      </w:r>
      <w:r>
        <w:t>297</w:t>
      </w:r>
      <w:r w:rsidRPr="00EF57D2">
        <w:t xml:space="preserve">   /12</w:t>
      </w:r>
    </w:p>
    <w:p w:rsidR="00E9334A" w:rsidRPr="00EF57D2" w:rsidRDefault="00E9334A" w:rsidP="00E9334A">
      <w:pPr>
        <w:spacing w:line="480" w:lineRule="auto"/>
        <w:rPr>
          <w:rFonts w:ascii="Bookman Old Style" w:hAnsi="Bookman Old Style" w:cs="Arial"/>
          <w:color w:val="000000"/>
        </w:rPr>
      </w:pPr>
    </w:p>
    <w:p w:rsidR="00E9334A" w:rsidRPr="00EF57D2" w:rsidRDefault="00E9334A" w:rsidP="00E9334A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Rondas policiais periódicas na Rua Cuiabá e adjacências”.</w:t>
      </w:r>
    </w:p>
    <w:p w:rsidR="00E9334A" w:rsidRPr="00EF57D2" w:rsidRDefault="00E9334A" w:rsidP="00E9334A">
      <w:pPr>
        <w:pStyle w:val="Recuodecorpodetexto"/>
        <w:spacing w:line="480" w:lineRule="auto"/>
        <w:rPr>
          <w:rFonts w:cs="Arial"/>
          <w:color w:val="000000"/>
        </w:rPr>
      </w:pPr>
    </w:p>
    <w:p w:rsidR="00E9334A" w:rsidRPr="00EF57D2" w:rsidRDefault="00E9334A" w:rsidP="00E9334A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9334A" w:rsidRDefault="00E9334A" w:rsidP="00E9334A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E9334A" w:rsidRDefault="00E9334A" w:rsidP="00E9334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as ruas da Cidade Nova recebam maior atenção e policiamento, já que desconhecidos vêm praticando assaltos com freqüência, na Rua Cuiabá e adjacências. </w:t>
      </w:r>
    </w:p>
    <w:p w:rsidR="00E9334A" w:rsidRDefault="00E9334A" w:rsidP="00E9334A">
      <w:pPr>
        <w:pStyle w:val="Recuodecorpodetexto"/>
        <w:spacing w:line="480" w:lineRule="auto"/>
        <w:ind w:left="0" w:firstLine="1440"/>
        <w:rPr>
          <w:rFonts w:cs="Arial"/>
        </w:rPr>
      </w:pPr>
    </w:p>
    <w:p w:rsidR="00E9334A" w:rsidRPr="00EF57D2" w:rsidRDefault="00E9334A" w:rsidP="00E9334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02</w:t>
      </w:r>
      <w:r w:rsidRPr="00EF57D2">
        <w:rPr>
          <w:rFonts w:cs="Arial"/>
        </w:rPr>
        <w:t xml:space="preserve"> de </w:t>
      </w:r>
      <w:r>
        <w:rPr>
          <w:rFonts w:cs="Arial"/>
        </w:rPr>
        <w:t xml:space="preserve">Fevereiro </w:t>
      </w:r>
      <w:r w:rsidRPr="00EF57D2">
        <w:rPr>
          <w:rFonts w:cs="Arial"/>
        </w:rPr>
        <w:t>de 2012.</w:t>
      </w:r>
    </w:p>
    <w:p w:rsidR="00E9334A" w:rsidRPr="00EF57D2" w:rsidRDefault="00E9334A" w:rsidP="00E9334A">
      <w:pPr>
        <w:jc w:val="both"/>
        <w:rPr>
          <w:rFonts w:ascii="Bookman Old Style" w:hAnsi="Bookman Old Style"/>
        </w:rPr>
      </w:pPr>
    </w:p>
    <w:p w:rsidR="00E9334A" w:rsidRPr="00EF57D2" w:rsidRDefault="00E9334A" w:rsidP="00E9334A">
      <w:pPr>
        <w:jc w:val="both"/>
        <w:rPr>
          <w:rFonts w:ascii="Bookman Old Style" w:hAnsi="Bookman Old Style"/>
        </w:rPr>
      </w:pPr>
    </w:p>
    <w:p w:rsidR="00E9334A" w:rsidRPr="00EF57D2" w:rsidRDefault="00E9334A" w:rsidP="00E9334A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E9334A" w:rsidRPr="00EF57D2" w:rsidRDefault="00E9334A" w:rsidP="00E9334A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E9334A" w:rsidRPr="00EC42C0" w:rsidRDefault="00E9334A" w:rsidP="00E9334A">
      <w:pPr>
        <w:pStyle w:val="Recuodecorpodetexto2"/>
        <w:rPr>
          <w:rFonts w:ascii="Bookman Old Style" w:hAnsi="Bookman Old Style"/>
        </w:rPr>
      </w:pPr>
    </w:p>
    <w:p w:rsidR="00E9334A" w:rsidRPr="004B32A9" w:rsidRDefault="00E9334A" w:rsidP="00E9334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78" w:rsidRDefault="00076B78">
      <w:r>
        <w:separator/>
      </w:r>
    </w:p>
  </w:endnote>
  <w:endnote w:type="continuationSeparator" w:id="0">
    <w:p w:rsidR="00076B78" w:rsidRDefault="0007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78" w:rsidRDefault="00076B78">
      <w:r>
        <w:separator/>
      </w:r>
    </w:p>
  </w:footnote>
  <w:footnote w:type="continuationSeparator" w:id="0">
    <w:p w:rsidR="00076B78" w:rsidRDefault="0007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6B78"/>
    <w:rsid w:val="001D1394"/>
    <w:rsid w:val="003C5609"/>
    <w:rsid w:val="003D3AA8"/>
    <w:rsid w:val="004C67DE"/>
    <w:rsid w:val="009F196D"/>
    <w:rsid w:val="00A9035B"/>
    <w:rsid w:val="00CD613B"/>
    <w:rsid w:val="00E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9334A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9334A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9334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9334A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9334A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9334A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9334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34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