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68" w:rsidRDefault="00497568" w:rsidP="00497568">
      <w:pPr>
        <w:pStyle w:val="Ttulo"/>
      </w:pPr>
      <w:bookmarkStart w:id="0" w:name="_GoBack"/>
      <w:bookmarkEnd w:id="0"/>
      <w:r>
        <w:t>INDICAÇÃO Nº 461/2012</w:t>
      </w:r>
    </w:p>
    <w:p w:rsidR="00497568" w:rsidRDefault="00497568" w:rsidP="00497568">
      <w:pPr>
        <w:jc w:val="center"/>
        <w:rPr>
          <w:rFonts w:ascii="Bookman Old Style" w:hAnsi="Bookman Old Style"/>
          <w:b/>
          <w:u w:val="single"/>
        </w:rPr>
      </w:pPr>
    </w:p>
    <w:p w:rsidR="00497568" w:rsidRDefault="00497568" w:rsidP="00497568">
      <w:pPr>
        <w:jc w:val="center"/>
        <w:rPr>
          <w:rFonts w:ascii="Bookman Old Style" w:hAnsi="Bookman Old Style"/>
          <w:b/>
          <w:u w:val="single"/>
        </w:rPr>
      </w:pPr>
    </w:p>
    <w:p w:rsidR="00497568" w:rsidRDefault="00497568" w:rsidP="00497568">
      <w:pPr>
        <w:pStyle w:val="Recuodecorpodetexto"/>
        <w:ind w:left="4248"/>
      </w:pPr>
      <w:r>
        <w:t>“Realizar troca e manutenção nos bancos localizados no Vale das Flores.”</w:t>
      </w:r>
    </w:p>
    <w:p w:rsidR="00497568" w:rsidRDefault="00497568" w:rsidP="00497568">
      <w:pPr>
        <w:ind w:left="1440" w:firstLine="3600"/>
        <w:jc w:val="both"/>
        <w:rPr>
          <w:rFonts w:ascii="Bookman Old Style" w:hAnsi="Bookman Old Style"/>
        </w:rPr>
      </w:pPr>
    </w:p>
    <w:p w:rsidR="00497568" w:rsidRDefault="00497568" w:rsidP="00497568">
      <w:pPr>
        <w:ind w:left="1440" w:firstLine="3600"/>
        <w:jc w:val="both"/>
        <w:rPr>
          <w:rFonts w:ascii="Bookman Old Style" w:hAnsi="Bookman Old Style"/>
        </w:rPr>
      </w:pPr>
    </w:p>
    <w:p w:rsidR="00497568" w:rsidRPr="00022E8E" w:rsidRDefault="00497568" w:rsidP="0049756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troca e manutenção nos bancos localizados no Vale das Flores.</w:t>
      </w:r>
    </w:p>
    <w:p w:rsidR="00497568" w:rsidRDefault="00497568" w:rsidP="00497568">
      <w:pPr>
        <w:jc w:val="center"/>
        <w:rPr>
          <w:rFonts w:ascii="Bookman Old Style" w:hAnsi="Bookman Old Style"/>
          <w:b/>
        </w:rPr>
      </w:pPr>
    </w:p>
    <w:p w:rsidR="00497568" w:rsidRDefault="00497568" w:rsidP="00497568">
      <w:pPr>
        <w:jc w:val="center"/>
        <w:rPr>
          <w:rFonts w:ascii="Bookman Old Style" w:hAnsi="Bookman Old Style"/>
          <w:b/>
        </w:rPr>
      </w:pPr>
    </w:p>
    <w:p w:rsidR="00497568" w:rsidRDefault="00497568" w:rsidP="004975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7568" w:rsidRDefault="00497568" w:rsidP="00497568">
      <w:pPr>
        <w:jc w:val="center"/>
        <w:rPr>
          <w:rFonts w:ascii="Bookman Old Style" w:hAnsi="Bookman Old Style"/>
          <w:b/>
        </w:rPr>
      </w:pPr>
    </w:p>
    <w:p w:rsidR="00497568" w:rsidRDefault="00497568" w:rsidP="00497568">
      <w:pPr>
        <w:jc w:val="center"/>
        <w:rPr>
          <w:rFonts w:ascii="Bookman Old Style" w:hAnsi="Bookman Old Style"/>
          <w:b/>
        </w:rPr>
      </w:pPr>
    </w:p>
    <w:p w:rsidR="00497568" w:rsidRDefault="00497568" w:rsidP="00497568">
      <w:pPr>
        <w:jc w:val="both"/>
        <w:rPr>
          <w:rFonts w:ascii="Bookman Old Style" w:hAnsi="Bookman Old Style"/>
          <w:b/>
        </w:rPr>
      </w:pPr>
    </w:p>
    <w:p w:rsidR="00497568" w:rsidRDefault="00497568" w:rsidP="0049756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Ainda existem alguns bancos para o público na referida praça, porém, muitos estão quebrados e sem condições de uso, assim, usuários da praça que se utilizam dos bancos para momentos de descanso e lazer, solicitam que a Municipalidade, providencie a troca de alguns bancos que se encontram quebrados e a manutenção de outros bancos, para que estes não se quebrem de vez. </w:t>
      </w:r>
    </w:p>
    <w:p w:rsidR="00497568" w:rsidRDefault="00497568" w:rsidP="00497568">
      <w:pPr>
        <w:ind w:firstLine="1440"/>
        <w:outlineLvl w:val="0"/>
        <w:rPr>
          <w:rFonts w:ascii="Bookman Old Style" w:hAnsi="Bookman Old Style"/>
        </w:rPr>
      </w:pPr>
    </w:p>
    <w:p w:rsidR="00497568" w:rsidRDefault="00497568" w:rsidP="00497568">
      <w:pPr>
        <w:ind w:firstLine="1440"/>
        <w:outlineLvl w:val="0"/>
        <w:rPr>
          <w:rFonts w:ascii="Bookman Old Style" w:hAnsi="Bookman Old Style"/>
        </w:rPr>
      </w:pPr>
    </w:p>
    <w:p w:rsidR="00497568" w:rsidRDefault="00497568" w:rsidP="00497568">
      <w:pPr>
        <w:ind w:firstLine="1440"/>
        <w:outlineLvl w:val="0"/>
        <w:rPr>
          <w:rFonts w:ascii="Bookman Old Style" w:hAnsi="Bookman Old Style"/>
        </w:rPr>
      </w:pPr>
    </w:p>
    <w:p w:rsidR="00497568" w:rsidRDefault="00497568" w:rsidP="004975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2012.</w:t>
      </w:r>
    </w:p>
    <w:p w:rsidR="00497568" w:rsidRDefault="00497568" w:rsidP="00497568">
      <w:pPr>
        <w:ind w:firstLine="1440"/>
        <w:rPr>
          <w:rFonts w:ascii="Bookman Old Style" w:hAnsi="Bookman Old Style"/>
        </w:rPr>
      </w:pPr>
    </w:p>
    <w:p w:rsidR="00497568" w:rsidRDefault="00497568" w:rsidP="00497568">
      <w:pPr>
        <w:rPr>
          <w:rFonts w:ascii="Bookman Old Style" w:hAnsi="Bookman Old Style"/>
        </w:rPr>
      </w:pPr>
    </w:p>
    <w:p w:rsidR="00497568" w:rsidRDefault="00497568" w:rsidP="00497568">
      <w:pPr>
        <w:ind w:firstLine="1440"/>
        <w:rPr>
          <w:rFonts w:ascii="Bookman Old Style" w:hAnsi="Bookman Old Style"/>
        </w:rPr>
      </w:pPr>
    </w:p>
    <w:p w:rsidR="00497568" w:rsidRDefault="00497568" w:rsidP="00497568">
      <w:pPr>
        <w:ind w:firstLine="1440"/>
        <w:rPr>
          <w:rFonts w:ascii="Bookman Old Style" w:hAnsi="Bookman Old Style"/>
        </w:rPr>
      </w:pPr>
    </w:p>
    <w:p w:rsidR="00497568" w:rsidRDefault="00497568" w:rsidP="00497568">
      <w:pPr>
        <w:jc w:val="center"/>
        <w:outlineLvl w:val="0"/>
        <w:rPr>
          <w:rFonts w:ascii="Bookman Old Style" w:hAnsi="Bookman Old Style"/>
          <w:b/>
        </w:rPr>
      </w:pPr>
    </w:p>
    <w:p w:rsidR="00497568" w:rsidRDefault="00497568" w:rsidP="004975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97568" w:rsidRPr="007407C9" w:rsidRDefault="00497568" w:rsidP="0049756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497568" w:rsidRDefault="00497568" w:rsidP="004975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A5" w:rsidRDefault="00CC0EA5">
      <w:r>
        <w:separator/>
      </w:r>
    </w:p>
  </w:endnote>
  <w:endnote w:type="continuationSeparator" w:id="0">
    <w:p w:rsidR="00CC0EA5" w:rsidRDefault="00CC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A5" w:rsidRDefault="00CC0EA5">
      <w:r>
        <w:separator/>
      </w:r>
    </w:p>
  </w:footnote>
  <w:footnote w:type="continuationSeparator" w:id="0">
    <w:p w:rsidR="00CC0EA5" w:rsidRDefault="00CC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7568"/>
    <w:rsid w:val="004C67DE"/>
    <w:rsid w:val="009F196D"/>
    <w:rsid w:val="00A9035B"/>
    <w:rsid w:val="00C953CD"/>
    <w:rsid w:val="00CC0E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75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756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756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75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