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E7" w:rsidRPr="000E77E7" w:rsidRDefault="000E77E7" w:rsidP="000E77E7">
      <w:pPr>
        <w:pStyle w:val="Ttulo"/>
        <w:rPr>
          <w:sz w:val="23"/>
          <w:szCs w:val="23"/>
        </w:rPr>
      </w:pPr>
      <w:bookmarkStart w:id="0" w:name="_GoBack"/>
      <w:bookmarkEnd w:id="0"/>
      <w:r w:rsidRPr="000E77E7">
        <w:rPr>
          <w:sz w:val="23"/>
          <w:szCs w:val="23"/>
        </w:rPr>
        <w:t>INDICAÇÃO Nº   516   /2012</w:t>
      </w:r>
    </w:p>
    <w:p w:rsidR="000E77E7" w:rsidRPr="000E77E7" w:rsidRDefault="000E77E7" w:rsidP="000E77E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E77E7" w:rsidRPr="000E77E7" w:rsidRDefault="000E77E7" w:rsidP="000E77E7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E77E7" w:rsidRPr="000E77E7" w:rsidRDefault="000E77E7" w:rsidP="000E77E7">
      <w:pPr>
        <w:pStyle w:val="Recuodecorpodetexto"/>
        <w:ind w:left="4248"/>
        <w:rPr>
          <w:sz w:val="23"/>
          <w:szCs w:val="23"/>
        </w:rPr>
      </w:pPr>
      <w:r w:rsidRPr="000E77E7">
        <w:rPr>
          <w:sz w:val="23"/>
          <w:szCs w:val="23"/>
        </w:rPr>
        <w:t>“Instalação de placa denominativa de rua no Jardim Santa Rita de Cássia.”</w:t>
      </w:r>
    </w:p>
    <w:p w:rsidR="000E77E7" w:rsidRPr="000E77E7" w:rsidRDefault="000E77E7" w:rsidP="000E77E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E77E7" w:rsidRPr="000E77E7" w:rsidRDefault="000E77E7" w:rsidP="000E77E7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E77E7" w:rsidRPr="000E77E7" w:rsidRDefault="000E77E7" w:rsidP="000E77E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0E77E7">
        <w:rPr>
          <w:rFonts w:ascii="Bookman Old Style" w:hAnsi="Bookman Old Style"/>
          <w:b/>
          <w:bCs/>
          <w:sz w:val="23"/>
          <w:szCs w:val="23"/>
        </w:rPr>
        <w:t>INDICA</w:t>
      </w:r>
      <w:r w:rsidRPr="000E77E7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providencie a instalação de placa denominativa de rua, na Rua João da Silva Cristóvão, no Jardim Santa Rita de Cássia.</w:t>
      </w:r>
    </w:p>
    <w:p w:rsidR="000E77E7" w:rsidRPr="000E77E7" w:rsidRDefault="000E77E7" w:rsidP="000E77E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77E7" w:rsidRPr="000E77E7" w:rsidRDefault="000E77E7" w:rsidP="000E77E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77E7" w:rsidRPr="000E77E7" w:rsidRDefault="000E77E7" w:rsidP="000E77E7">
      <w:pPr>
        <w:jc w:val="center"/>
        <w:rPr>
          <w:rFonts w:ascii="Bookman Old Style" w:hAnsi="Bookman Old Style"/>
          <w:b/>
          <w:sz w:val="23"/>
          <w:szCs w:val="23"/>
        </w:rPr>
      </w:pPr>
      <w:r w:rsidRPr="000E77E7">
        <w:rPr>
          <w:rFonts w:ascii="Bookman Old Style" w:hAnsi="Bookman Old Style"/>
          <w:b/>
          <w:sz w:val="23"/>
          <w:szCs w:val="23"/>
        </w:rPr>
        <w:t>Justificativa:</w:t>
      </w:r>
    </w:p>
    <w:p w:rsidR="000E77E7" w:rsidRPr="000E77E7" w:rsidRDefault="000E77E7" w:rsidP="000E77E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77E7" w:rsidRPr="000E77E7" w:rsidRDefault="000E77E7" w:rsidP="000E77E7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77E7" w:rsidRPr="000E77E7" w:rsidRDefault="000E77E7" w:rsidP="000E77E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0E77E7" w:rsidRPr="000E77E7" w:rsidRDefault="000E77E7" w:rsidP="000E77E7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0E77E7">
        <w:rPr>
          <w:rFonts w:ascii="Bookman Old Style" w:hAnsi="Bookman Old Style"/>
          <w:sz w:val="23"/>
          <w:szCs w:val="23"/>
        </w:rPr>
        <w:t xml:space="preserve">Na rua supramencionada, existem raras placas denominativas, o que gera dúvidas em inúmeros usuários que necessitam das referidas placas para localização de imóveis, bem como realização de entregas e demais necessidades inerentes. </w:t>
      </w:r>
    </w:p>
    <w:p w:rsidR="000E77E7" w:rsidRPr="000E77E7" w:rsidRDefault="000E77E7" w:rsidP="000E77E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E77E7" w:rsidRPr="000E77E7" w:rsidRDefault="000E77E7" w:rsidP="000E77E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E77E7" w:rsidRPr="000E77E7" w:rsidRDefault="000E77E7" w:rsidP="000E77E7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0E77E7" w:rsidRPr="000E77E7" w:rsidRDefault="000E77E7" w:rsidP="000E77E7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E77E7">
        <w:rPr>
          <w:rFonts w:ascii="Bookman Old Style" w:hAnsi="Bookman Old Style"/>
          <w:sz w:val="23"/>
          <w:szCs w:val="23"/>
        </w:rPr>
        <w:t>Plenário “Dr. Tancredo Neves”, em 01 de março de 2012.</w:t>
      </w:r>
    </w:p>
    <w:p w:rsidR="000E77E7" w:rsidRPr="000E77E7" w:rsidRDefault="000E77E7" w:rsidP="000E77E7">
      <w:pPr>
        <w:ind w:firstLine="1440"/>
        <w:rPr>
          <w:rFonts w:ascii="Bookman Old Style" w:hAnsi="Bookman Old Style"/>
          <w:sz w:val="23"/>
          <w:szCs w:val="23"/>
        </w:rPr>
      </w:pPr>
    </w:p>
    <w:p w:rsidR="000E77E7" w:rsidRPr="000E77E7" w:rsidRDefault="000E77E7" w:rsidP="000E77E7">
      <w:pPr>
        <w:rPr>
          <w:rFonts w:ascii="Bookman Old Style" w:hAnsi="Bookman Old Style"/>
          <w:sz w:val="23"/>
          <w:szCs w:val="23"/>
        </w:rPr>
      </w:pPr>
    </w:p>
    <w:p w:rsidR="000E77E7" w:rsidRPr="000E77E7" w:rsidRDefault="000E77E7" w:rsidP="000E77E7">
      <w:pPr>
        <w:ind w:firstLine="1440"/>
        <w:rPr>
          <w:rFonts w:ascii="Bookman Old Style" w:hAnsi="Bookman Old Style"/>
          <w:sz w:val="23"/>
          <w:szCs w:val="23"/>
        </w:rPr>
      </w:pPr>
    </w:p>
    <w:p w:rsidR="000E77E7" w:rsidRPr="000E77E7" w:rsidRDefault="000E77E7" w:rsidP="000E77E7">
      <w:pPr>
        <w:ind w:firstLine="1440"/>
        <w:rPr>
          <w:rFonts w:ascii="Bookman Old Style" w:hAnsi="Bookman Old Style"/>
          <w:sz w:val="23"/>
          <w:szCs w:val="23"/>
        </w:rPr>
      </w:pPr>
    </w:p>
    <w:p w:rsidR="000E77E7" w:rsidRPr="000E77E7" w:rsidRDefault="000E77E7" w:rsidP="000E77E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0E77E7" w:rsidRPr="000E77E7" w:rsidRDefault="000E77E7" w:rsidP="000E77E7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E77E7">
        <w:rPr>
          <w:rFonts w:ascii="Bookman Old Style" w:hAnsi="Bookman Old Style"/>
          <w:b/>
          <w:sz w:val="23"/>
          <w:szCs w:val="23"/>
        </w:rPr>
        <w:t>Danilo Godoy</w:t>
      </w:r>
    </w:p>
    <w:p w:rsidR="000E77E7" w:rsidRPr="000E77E7" w:rsidRDefault="000E77E7" w:rsidP="000E77E7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E77E7">
        <w:rPr>
          <w:rFonts w:ascii="Bookman Old Style" w:hAnsi="Bookman Old Style"/>
          <w:b/>
          <w:sz w:val="23"/>
          <w:szCs w:val="23"/>
        </w:rPr>
        <w:t>PP</w:t>
      </w:r>
    </w:p>
    <w:p w:rsidR="000E77E7" w:rsidRPr="000E77E7" w:rsidRDefault="000E77E7" w:rsidP="000E77E7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0E77E7">
        <w:rPr>
          <w:rFonts w:ascii="Bookman Old Style" w:hAnsi="Bookman Old Style"/>
          <w:sz w:val="23"/>
          <w:szCs w:val="23"/>
        </w:rPr>
        <w:t>-vereador-</w:t>
      </w:r>
    </w:p>
    <w:sectPr w:rsidR="000E77E7" w:rsidRPr="000E77E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1D" w:rsidRDefault="00841C1D">
      <w:r>
        <w:separator/>
      </w:r>
    </w:p>
  </w:endnote>
  <w:endnote w:type="continuationSeparator" w:id="0">
    <w:p w:rsidR="00841C1D" w:rsidRDefault="0084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1D" w:rsidRDefault="00841C1D">
      <w:r>
        <w:separator/>
      </w:r>
    </w:p>
  </w:footnote>
  <w:footnote w:type="continuationSeparator" w:id="0">
    <w:p w:rsidR="00841C1D" w:rsidRDefault="00841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77E7"/>
    <w:rsid w:val="001D1394"/>
    <w:rsid w:val="003D3AA8"/>
    <w:rsid w:val="004C67DE"/>
    <w:rsid w:val="00841C1D"/>
    <w:rsid w:val="009F196D"/>
    <w:rsid w:val="00A9035B"/>
    <w:rsid w:val="00CD613B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E77E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E77E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E77E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E77E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