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815AE">
        <w:rPr>
          <w:rFonts w:ascii="Arial" w:hAnsi="Arial" w:cs="Arial"/>
        </w:rPr>
        <w:t>00422</w:t>
      </w:r>
      <w:r>
        <w:rPr>
          <w:rFonts w:ascii="Arial" w:hAnsi="Arial" w:cs="Arial"/>
        </w:rPr>
        <w:t>/</w:t>
      </w:r>
      <w:r w:rsidR="004815A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B25401">
        <w:rPr>
          <w:rFonts w:ascii="Arial" w:hAnsi="Arial" w:cs="Arial"/>
          <w:sz w:val="24"/>
          <w:szCs w:val="24"/>
        </w:rPr>
        <w:t xml:space="preserve">sobre </w:t>
      </w:r>
      <w:r w:rsidR="005D5478">
        <w:rPr>
          <w:rFonts w:ascii="Arial" w:hAnsi="Arial" w:cs="Arial"/>
          <w:sz w:val="24"/>
          <w:szCs w:val="24"/>
        </w:rPr>
        <w:t>as licitações e pagamentos referentes a contratos do DAE (Departamento de Agua e Esgoto)</w:t>
      </w:r>
      <w:r w:rsidR="002B3F94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18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D5478">
        <w:rPr>
          <w:rFonts w:ascii="Arial" w:hAnsi="Arial" w:cs="Arial"/>
          <w:sz w:val="24"/>
          <w:szCs w:val="24"/>
        </w:rPr>
        <w:t xml:space="preserve">este </w:t>
      </w:r>
      <w:r w:rsidR="00482C0A">
        <w:rPr>
          <w:rFonts w:ascii="Arial" w:hAnsi="Arial" w:cs="Arial"/>
          <w:sz w:val="24"/>
          <w:szCs w:val="24"/>
        </w:rPr>
        <w:t>V</w:t>
      </w:r>
      <w:r w:rsidR="005D5478">
        <w:rPr>
          <w:rFonts w:ascii="Arial" w:hAnsi="Arial" w:cs="Arial"/>
          <w:sz w:val="24"/>
          <w:szCs w:val="24"/>
        </w:rPr>
        <w:t xml:space="preserve">ereador quer tomar conhecimento da situação das licitações da autarquia DAE </w:t>
      </w:r>
      <w:r w:rsidR="00843E64">
        <w:rPr>
          <w:rFonts w:ascii="Arial" w:hAnsi="Arial" w:cs="Arial"/>
          <w:sz w:val="24"/>
          <w:szCs w:val="24"/>
        </w:rPr>
        <w:t>referente à fiscalização de obras.</w:t>
      </w:r>
    </w:p>
    <w:p w:rsidR="005D5478" w:rsidRDefault="005D54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43E64">
        <w:rPr>
          <w:rFonts w:ascii="Arial" w:hAnsi="Arial" w:cs="Arial"/>
          <w:sz w:val="24"/>
          <w:szCs w:val="24"/>
        </w:rPr>
        <w:t>para isso é necessário verificar os processos licitatórios e contratos referentes aos referidos objetos.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Pr="005D5478" w:rsidRDefault="005D5478" w:rsidP="005D547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5478">
        <w:rPr>
          <w:rFonts w:ascii="Arial" w:hAnsi="Arial" w:cs="Arial"/>
          <w:sz w:val="24"/>
          <w:szCs w:val="24"/>
        </w:rPr>
        <w:t xml:space="preserve">CONSIDERANDO que </w:t>
      </w:r>
      <w:r w:rsidR="00843E64">
        <w:rPr>
          <w:rFonts w:ascii="Arial" w:hAnsi="Arial" w:cs="Arial"/>
          <w:sz w:val="24"/>
          <w:szCs w:val="24"/>
        </w:rPr>
        <w:t>é preciso verificar os pagamentos efetuados aos contratados.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843E64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82C0A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pia integral de todos os</w:t>
      </w:r>
      <w:r w:rsidR="00022D40">
        <w:rPr>
          <w:rFonts w:ascii="Arial" w:hAnsi="Arial" w:cs="Arial"/>
          <w:sz w:val="24"/>
          <w:szCs w:val="24"/>
        </w:rPr>
        <w:t xml:space="preserve"> processo</w:t>
      </w:r>
      <w:r>
        <w:rPr>
          <w:rFonts w:ascii="Arial" w:hAnsi="Arial" w:cs="Arial"/>
          <w:sz w:val="24"/>
          <w:szCs w:val="24"/>
        </w:rPr>
        <w:t>s</w:t>
      </w:r>
      <w:r w:rsidR="00022D40">
        <w:rPr>
          <w:rFonts w:ascii="Arial" w:hAnsi="Arial" w:cs="Arial"/>
          <w:sz w:val="24"/>
          <w:szCs w:val="24"/>
        </w:rPr>
        <w:t xml:space="preserve"> licitatório</w:t>
      </w:r>
      <w:r>
        <w:rPr>
          <w:rFonts w:ascii="Arial" w:hAnsi="Arial" w:cs="Arial"/>
          <w:sz w:val="24"/>
          <w:szCs w:val="24"/>
        </w:rPr>
        <w:t>s</w:t>
      </w:r>
      <w:r w:rsidR="00022D40">
        <w:rPr>
          <w:rFonts w:ascii="Arial" w:hAnsi="Arial" w:cs="Arial"/>
          <w:sz w:val="24"/>
          <w:szCs w:val="24"/>
        </w:rPr>
        <w:t xml:space="preserve"> que tem como objeto o gerenciamento,</w:t>
      </w:r>
      <w:r w:rsidR="00332E8E">
        <w:rPr>
          <w:rFonts w:ascii="Arial" w:hAnsi="Arial" w:cs="Arial"/>
          <w:sz w:val="24"/>
          <w:szCs w:val="24"/>
        </w:rPr>
        <w:t xml:space="preserve"> acompanhamento</w:t>
      </w:r>
      <w:r w:rsidR="00022D40">
        <w:rPr>
          <w:rFonts w:ascii="Arial" w:hAnsi="Arial" w:cs="Arial"/>
          <w:sz w:val="24"/>
          <w:szCs w:val="24"/>
        </w:rPr>
        <w:t xml:space="preserve"> e fiscalização de obra</w:t>
      </w:r>
      <w:r w:rsidR="00332E8E">
        <w:rPr>
          <w:rFonts w:ascii="Arial" w:hAnsi="Arial" w:cs="Arial"/>
          <w:sz w:val="24"/>
          <w:szCs w:val="24"/>
        </w:rPr>
        <w:t xml:space="preserve"> contratada pelo DAE referente aos anos</w:t>
      </w:r>
      <w:r>
        <w:rPr>
          <w:rFonts w:ascii="Arial" w:hAnsi="Arial" w:cs="Arial"/>
          <w:sz w:val="24"/>
          <w:szCs w:val="24"/>
        </w:rPr>
        <w:t xml:space="preserve"> 2009, </w:t>
      </w:r>
      <w:r w:rsidR="00007E81">
        <w:rPr>
          <w:rFonts w:ascii="Arial" w:hAnsi="Arial" w:cs="Arial"/>
          <w:sz w:val="24"/>
          <w:szCs w:val="24"/>
        </w:rPr>
        <w:t xml:space="preserve">2010, </w:t>
      </w:r>
      <w:r>
        <w:rPr>
          <w:rFonts w:ascii="Arial" w:hAnsi="Arial" w:cs="Arial"/>
          <w:sz w:val="24"/>
          <w:szCs w:val="24"/>
        </w:rPr>
        <w:t>2011,</w:t>
      </w:r>
      <w:r w:rsidR="00482C0A">
        <w:rPr>
          <w:rFonts w:ascii="Arial" w:hAnsi="Arial" w:cs="Arial"/>
          <w:sz w:val="24"/>
          <w:szCs w:val="24"/>
        </w:rPr>
        <w:t xml:space="preserve"> </w:t>
      </w:r>
      <w:r w:rsidR="00332E8E">
        <w:rPr>
          <w:rFonts w:ascii="Arial" w:hAnsi="Arial" w:cs="Arial"/>
          <w:sz w:val="24"/>
          <w:szCs w:val="24"/>
        </w:rPr>
        <w:t>2012 e 2013, inclusive cópias de ordens de pagamentos</w:t>
      </w:r>
      <w:r>
        <w:rPr>
          <w:rFonts w:ascii="Arial" w:hAnsi="Arial" w:cs="Arial"/>
          <w:sz w:val="24"/>
          <w:szCs w:val="24"/>
        </w:rPr>
        <w:t>, medições, prorrogações.</w:t>
      </w:r>
    </w:p>
    <w:p w:rsidR="005B0A3B" w:rsidRDefault="005B0A3B" w:rsidP="005B0A3B">
      <w:pPr>
        <w:ind w:left="1416"/>
        <w:jc w:val="both"/>
        <w:rPr>
          <w:rFonts w:ascii="Arial" w:hAnsi="Arial" w:cs="Arial"/>
          <w:sz w:val="24"/>
          <w:szCs w:val="24"/>
        </w:rPr>
      </w:pPr>
    </w:p>
    <w:p w:rsidR="00843E64" w:rsidRDefault="00843E64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engenheiros ou tecnólogos (de carreir</w:t>
      </w:r>
      <w:r w:rsidR="00482C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comissionados no período</w:t>
      </w:r>
      <w:r w:rsidR="00CF48BB">
        <w:rPr>
          <w:rFonts w:ascii="Arial" w:hAnsi="Arial" w:cs="Arial"/>
          <w:sz w:val="24"/>
          <w:szCs w:val="24"/>
        </w:rPr>
        <w:t xml:space="preserve"> 2009 a 2013</w:t>
      </w:r>
      <w:r>
        <w:rPr>
          <w:rFonts w:ascii="Arial" w:hAnsi="Arial" w:cs="Arial"/>
          <w:sz w:val="24"/>
          <w:szCs w:val="24"/>
        </w:rPr>
        <w:t xml:space="preserve">) </w:t>
      </w:r>
      <w:r w:rsidR="005B0A3B">
        <w:rPr>
          <w:rFonts w:ascii="Arial" w:hAnsi="Arial" w:cs="Arial"/>
          <w:sz w:val="24"/>
          <w:szCs w:val="24"/>
        </w:rPr>
        <w:t>existiam</w:t>
      </w:r>
      <w:r>
        <w:rPr>
          <w:rFonts w:ascii="Arial" w:hAnsi="Arial" w:cs="Arial"/>
          <w:sz w:val="24"/>
          <w:szCs w:val="24"/>
        </w:rPr>
        <w:t>(em) no quadro de servidores do DAE? Relacionar nomes, período de trabalho e função.</w:t>
      </w:r>
    </w:p>
    <w:p w:rsidR="005B0A3B" w:rsidRDefault="005B0A3B" w:rsidP="005B0A3B">
      <w:pPr>
        <w:pStyle w:val="PargrafodaLista"/>
        <w:rPr>
          <w:rFonts w:ascii="Arial" w:hAnsi="Arial" w:cs="Arial"/>
          <w:sz w:val="24"/>
          <w:szCs w:val="24"/>
        </w:rPr>
      </w:pPr>
    </w:p>
    <w:p w:rsidR="005B0A3B" w:rsidRDefault="005B0A3B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técnicos em edificações e desenhistas (de carreira e comissionado no período</w:t>
      </w:r>
      <w:r w:rsidR="00CF48BB">
        <w:rPr>
          <w:rFonts w:ascii="Arial" w:hAnsi="Arial" w:cs="Arial"/>
          <w:sz w:val="24"/>
          <w:szCs w:val="24"/>
        </w:rPr>
        <w:t xml:space="preserve"> 2009 a 2013</w:t>
      </w:r>
      <w:r>
        <w:rPr>
          <w:rFonts w:ascii="Arial" w:hAnsi="Arial" w:cs="Arial"/>
          <w:sz w:val="24"/>
          <w:szCs w:val="24"/>
        </w:rPr>
        <w:t>) existiam(em) no quadro de servidores do DAE? Relacionar nomes, período de trabalho e função.</w:t>
      </w:r>
    </w:p>
    <w:p w:rsidR="00C83E7A" w:rsidRDefault="00C83E7A" w:rsidP="00C83E7A">
      <w:pPr>
        <w:pStyle w:val="PargrafodaLista"/>
        <w:rPr>
          <w:rFonts w:ascii="Arial" w:hAnsi="Arial" w:cs="Arial"/>
          <w:sz w:val="24"/>
          <w:szCs w:val="24"/>
        </w:rPr>
      </w:pPr>
    </w:p>
    <w:p w:rsidR="00C83E7A" w:rsidRDefault="00C83E7A" w:rsidP="00C83E7A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C83E7A" w:rsidRDefault="00C83E7A" w:rsidP="00C83E7A">
      <w:pPr>
        <w:pStyle w:val="PargrafodaLista"/>
        <w:rPr>
          <w:rFonts w:ascii="Arial" w:hAnsi="Arial" w:cs="Arial"/>
          <w:sz w:val="24"/>
          <w:szCs w:val="24"/>
        </w:rPr>
      </w:pPr>
    </w:p>
    <w:p w:rsidR="005B0A3B" w:rsidRPr="00C83E7A" w:rsidRDefault="00C83E7A" w:rsidP="005B0A3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obras ou serviços </w:t>
      </w:r>
      <w:r w:rsidR="001C3215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contratadas realizaram? Relacionar o período da realização de cada serviço.</w:t>
      </w:r>
    </w:p>
    <w:p w:rsidR="00332E8E" w:rsidRPr="00022D40" w:rsidRDefault="00332E8E" w:rsidP="00332E8E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B25401" w:rsidRDefault="00B2540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C83E7A" w:rsidRDefault="00C83E7A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C83E7A" w:rsidRDefault="00C83E7A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652231" w:rsidRDefault="0065223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C83E7A">
        <w:rPr>
          <w:rFonts w:ascii="Arial" w:hAnsi="Arial" w:cs="Arial"/>
          <w:sz w:val="24"/>
          <w:szCs w:val="24"/>
        </w:rPr>
        <w:t>o “Dr. Tancredo Neves”, em 05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436B12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3E7A" w:rsidRDefault="00C83E7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3E7A" w:rsidRDefault="00C83E7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3E7A" w:rsidRDefault="00C83E7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C0" w:rsidRDefault="00771EC0">
      <w:r>
        <w:separator/>
      </w:r>
    </w:p>
  </w:endnote>
  <w:endnote w:type="continuationSeparator" w:id="0">
    <w:p w:rsidR="00771EC0" w:rsidRDefault="0077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C0" w:rsidRDefault="00771EC0">
      <w:r>
        <w:separator/>
      </w:r>
    </w:p>
  </w:footnote>
  <w:footnote w:type="continuationSeparator" w:id="0">
    <w:p w:rsidR="00771EC0" w:rsidRDefault="00771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D40" w:rsidRDefault="006D21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D219C" w:rsidRPr="006D219C" w:rsidRDefault="006D219C" w:rsidP="006D219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D219C">
                  <w:rPr>
                    <w:rFonts w:ascii="Arial" w:hAnsi="Arial" w:cs="Arial"/>
                    <w:b/>
                  </w:rPr>
                  <w:t>PROTOCOLO Nº: 03899/2013     DATA: 05/04/2013     HORA: 14:41     USUÁRIO: LUCIANO</w:t>
                </w:r>
              </w:p>
            </w:txbxContent>
          </v:textbox>
          <w10:wrap anchorx="margin" anchory="margin"/>
        </v:shape>
      </w:pict>
    </w:r>
    <w:r w:rsidR="00022D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22D40" w:rsidRPr="00AE702A" w:rsidRDefault="00022D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22D40" w:rsidRPr="00D26CB3" w:rsidRDefault="00022D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022D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22D40" w:rsidRDefault="00022D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A6410"/>
    <w:rsid w:val="000B4188"/>
    <w:rsid w:val="000D1B65"/>
    <w:rsid w:val="001664B1"/>
    <w:rsid w:val="0017288A"/>
    <w:rsid w:val="001B478A"/>
    <w:rsid w:val="001C3215"/>
    <w:rsid w:val="001D1394"/>
    <w:rsid w:val="001D3C48"/>
    <w:rsid w:val="002B3F94"/>
    <w:rsid w:val="00306E34"/>
    <w:rsid w:val="00332E8E"/>
    <w:rsid w:val="0033648A"/>
    <w:rsid w:val="00373483"/>
    <w:rsid w:val="003C3B9C"/>
    <w:rsid w:val="003D3AA8"/>
    <w:rsid w:val="00436B12"/>
    <w:rsid w:val="00454EAC"/>
    <w:rsid w:val="004815AE"/>
    <w:rsid w:val="00482C0A"/>
    <w:rsid w:val="0049057E"/>
    <w:rsid w:val="004A3466"/>
    <w:rsid w:val="004B57DB"/>
    <w:rsid w:val="004C67DE"/>
    <w:rsid w:val="004E70F6"/>
    <w:rsid w:val="005B0A3B"/>
    <w:rsid w:val="005D5478"/>
    <w:rsid w:val="00606D1D"/>
    <w:rsid w:val="00632291"/>
    <w:rsid w:val="00652231"/>
    <w:rsid w:val="006804F3"/>
    <w:rsid w:val="006D219C"/>
    <w:rsid w:val="00705ABB"/>
    <w:rsid w:val="007650F8"/>
    <w:rsid w:val="007710A8"/>
    <w:rsid w:val="00771EC0"/>
    <w:rsid w:val="007B1241"/>
    <w:rsid w:val="00843E64"/>
    <w:rsid w:val="00880E57"/>
    <w:rsid w:val="0088268B"/>
    <w:rsid w:val="00902ED3"/>
    <w:rsid w:val="009403B8"/>
    <w:rsid w:val="00947C2C"/>
    <w:rsid w:val="009A077E"/>
    <w:rsid w:val="009F196D"/>
    <w:rsid w:val="00A71CAF"/>
    <w:rsid w:val="00A9035B"/>
    <w:rsid w:val="00AE702A"/>
    <w:rsid w:val="00B25401"/>
    <w:rsid w:val="00B62161"/>
    <w:rsid w:val="00BC4707"/>
    <w:rsid w:val="00C82A91"/>
    <w:rsid w:val="00C83E7A"/>
    <w:rsid w:val="00CC1A3D"/>
    <w:rsid w:val="00CD613B"/>
    <w:rsid w:val="00CF48BB"/>
    <w:rsid w:val="00CF7F49"/>
    <w:rsid w:val="00D22A72"/>
    <w:rsid w:val="00D26CB3"/>
    <w:rsid w:val="00D753F8"/>
    <w:rsid w:val="00E52726"/>
    <w:rsid w:val="00E865D5"/>
    <w:rsid w:val="00E903BB"/>
    <w:rsid w:val="00EB5A99"/>
    <w:rsid w:val="00EB7D7D"/>
    <w:rsid w:val="00EE2299"/>
    <w:rsid w:val="00EE7983"/>
    <w:rsid w:val="00F16623"/>
    <w:rsid w:val="00F74D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A81A-BD9A-46C7-B90E-0C0BF9BE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