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118" w:rsidRPr="00C55118" w:rsidRDefault="00C55118" w:rsidP="00C55118">
      <w:pPr>
        <w:pStyle w:val="Ttulo"/>
      </w:pPr>
      <w:bookmarkStart w:id="0" w:name="_GoBack"/>
      <w:bookmarkEnd w:id="0"/>
      <w:r w:rsidRPr="00C55118">
        <w:t>INDICAÇÃO Nº 608/12</w:t>
      </w:r>
    </w:p>
    <w:p w:rsidR="00C55118" w:rsidRPr="00C55118" w:rsidRDefault="00C55118" w:rsidP="00C5511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55118" w:rsidRPr="00C55118" w:rsidRDefault="00C55118" w:rsidP="00C5511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55118" w:rsidRPr="00C55118" w:rsidRDefault="00C55118" w:rsidP="00C55118">
      <w:pPr>
        <w:pStyle w:val="Recuodecorpodetexto"/>
        <w:ind w:left="4440"/>
      </w:pPr>
      <w:r w:rsidRPr="00C55118">
        <w:t>“</w:t>
      </w:r>
      <w:proofErr w:type="spellStart"/>
      <w:r w:rsidRPr="00C55118">
        <w:t>Roçagem</w:t>
      </w:r>
      <w:proofErr w:type="spellEnd"/>
      <w:r w:rsidRPr="00C55118">
        <w:t xml:space="preserve"> do mato em área pública localizada entre a Rua Mococa, e a Avenida </w:t>
      </w:r>
      <w:proofErr w:type="spellStart"/>
      <w:r w:rsidRPr="00C55118">
        <w:t>Keese</w:t>
      </w:r>
      <w:proofErr w:type="spellEnd"/>
      <w:r w:rsidRPr="00C55118">
        <w:t xml:space="preserve"> </w:t>
      </w:r>
      <w:proofErr w:type="spellStart"/>
      <w:r w:rsidRPr="00C55118">
        <w:t>Dodson</w:t>
      </w:r>
      <w:proofErr w:type="spellEnd"/>
      <w:r w:rsidRPr="00C55118">
        <w:t xml:space="preserve">, no bairro Planalto do Sol II”. </w:t>
      </w:r>
    </w:p>
    <w:p w:rsidR="00C55118" w:rsidRPr="00C55118" w:rsidRDefault="00C55118" w:rsidP="00C5511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55118" w:rsidRPr="00C55118" w:rsidRDefault="00C55118" w:rsidP="00C5511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55118" w:rsidRPr="00C55118" w:rsidRDefault="00C55118" w:rsidP="00C5511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55118" w:rsidRPr="00C55118" w:rsidRDefault="00C55118" w:rsidP="00C5511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55118" w:rsidRPr="00C55118" w:rsidRDefault="00C55118" w:rsidP="00C55118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C55118">
        <w:rPr>
          <w:rFonts w:ascii="Bookman Old Style" w:hAnsi="Bookman Old Style"/>
          <w:b/>
          <w:bCs/>
          <w:sz w:val="24"/>
          <w:szCs w:val="24"/>
        </w:rPr>
        <w:t>INDICA</w:t>
      </w:r>
      <w:r w:rsidRPr="00C5511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à </w:t>
      </w:r>
      <w:proofErr w:type="spellStart"/>
      <w:r w:rsidRPr="00C55118">
        <w:rPr>
          <w:rFonts w:ascii="Bookman Old Style" w:hAnsi="Bookman Old Style"/>
          <w:sz w:val="24"/>
          <w:szCs w:val="24"/>
        </w:rPr>
        <w:t>roçagem</w:t>
      </w:r>
      <w:proofErr w:type="spellEnd"/>
      <w:r w:rsidRPr="00C55118">
        <w:rPr>
          <w:rFonts w:ascii="Bookman Old Style" w:hAnsi="Bookman Old Style"/>
          <w:sz w:val="24"/>
          <w:szCs w:val="24"/>
        </w:rPr>
        <w:t xml:space="preserve"> do mato em área pública localizada entre a Rua Mococa, e a Avenida </w:t>
      </w:r>
      <w:proofErr w:type="spellStart"/>
      <w:r w:rsidRPr="00C55118">
        <w:rPr>
          <w:rFonts w:ascii="Bookman Old Style" w:hAnsi="Bookman Old Style"/>
          <w:sz w:val="24"/>
          <w:szCs w:val="24"/>
        </w:rPr>
        <w:t>Keese</w:t>
      </w:r>
      <w:proofErr w:type="spellEnd"/>
      <w:r w:rsidRPr="00C5511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55118">
        <w:rPr>
          <w:rFonts w:ascii="Bookman Old Style" w:hAnsi="Bookman Old Style"/>
          <w:sz w:val="24"/>
          <w:szCs w:val="24"/>
        </w:rPr>
        <w:t>Dodson</w:t>
      </w:r>
      <w:proofErr w:type="spellEnd"/>
      <w:r w:rsidRPr="00C55118">
        <w:rPr>
          <w:rFonts w:ascii="Bookman Old Style" w:hAnsi="Bookman Old Style"/>
          <w:sz w:val="24"/>
          <w:szCs w:val="24"/>
        </w:rPr>
        <w:t>, no bairro Planalto do Sol II.</w:t>
      </w:r>
    </w:p>
    <w:p w:rsidR="00C55118" w:rsidRPr="00C55118" w:rsidRDefault="00C55118" w:rsidP="00C5511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55118" w:rsidRPr="00C55118" w:rsidRDefault="00C55118" w:rsidP="00C5511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55118" w:rsidRPr="00C55118" w:rsidRDefault="00C55118" w:rsidP="00C55118">
      <w:pPr>
        <w:jc w:val="center"/>
        <w:rPr>
          <w:rFonts w:ascii="Bookman Old Style" w:hAnsi="Bookman Old Style"/>
          <w:b/>
          <w:sz w:val="24"/>
          <w:szCs w:val="24"/>
        </w:rPr>
      </w:pPr>
      <w:r w:rsidRPr="00C55118">
        <w:rPr>
          <w:rFonts w:ascii="Bookman Old Style" w:hAnsi="Bookman Old Style"/>
          <w:b/>
          <w:sz w:val="24"/>
          <w:szCs w:val="24"/>
        </w:rPr>
        <w:t>Justificativa:</w:t>
      </w:r>
    </w:p>
    <w:p w:rsidR="00C55118" w:rsidRPr="00C55118" w:rsidRDefault="00C55118" w:rsidP="00C5511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55118" w:rsidRPr="00C55118" w:rsidRDefault="00C55118" w:rsidP="00C5511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55118" w:rsidRPr="00C55118" w:rsidRDefault="00C55118" w:rsidP="00C55118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C55118">
        <w:rPr>
          <w:rFonts w:ascii="Bookman Old Style" w:hAnsi="Bookman Old Style"/>
          <w:sz w:val="24"/>
          <w:szCs w:val="24"/>
        </w:rPr>
        <w:t>No local acima mencionado existe acúmulo de mato, trazendo desconforto aos moradores das imediações, sendo necessária a limpeza do local o mais rápido possível.</w:t>
      </w:r>
    </w:p>
    <w:p w:rsidR="00C55118" w:rsidRPr="00C55118" w:rsidRDefault="00C55118" w:rsidP="00C5511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C55118" w:rsidRPr="00C55118" w:rsidRDefault="00C55118" w:rsidP="00C5511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C55118" w:rsidRPr="00C55118" w:rsidRDefault="00C55118" w:rsidP="00C5511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C55118" w:rsidRPr="00C55118" w:rsidRDefault="00C55118" w:rsidP="00C55118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C55118">
        <w:rPr>
          <w:rFonts w:ascii="Bookman Old Style" w:hAnsi="Bookman Old Style"/>
          <w:sz w:val="24"/>
          <w:szCs w:val="24"/>
        </w:rPr>
        <w:t>Plenário “Dr. Tancredo Neves”, em 16 de março de 2012.</w:t>
      </w:r>
    </w:p>
    <w:p w:rsidR="00C55118" w:rsidRPr="00C55118" w:rsidRDefault="00C55118" w:rsidP="00C55118">
      <w:pPr>
        <w:ind w:firstLine="1440"/>
        <w:rPr>
          <w:rFonts w:ascii="Bookman Old Style" w:hAnsi="Bookman Old Style"/>
          <w:sz w:val="24"/>
          <w:szCs w:val="24"/>
        </w:rPr>
      </w:pPr>
    </w:p>
    <w:p w:rsidR="00C55118" w:rsidRPr="00C55118" w:rsidRDefault="00C55118" w:rsidP="00C55118">
      <w:pPr>
        <w:rPr>
          <w:rFonts w:ascii="Bookman Old Style" w:hAnsi="Bookman Old Style"/>
          <w:sz w:val="24"/>
          <w:szCs w:val="24"/>
        </w:rPr>
      </w:pPr>
    </w:p>
    <w:p w:rsidR="00C55118" w:rsidRPr="00C55118" w:rsidRDefault="00C55118" w:rsidP="00C55118">
      <w:pPr>
        <w:ind w:firstLine="1440"/>
        <w:rPr>
          <w:rFonts w:ascii="Bookman Old Style" w:hAnsi="Bookman Old Style"/>
          <w:sz w:val="24"/>
          <w:szCs w:val="24"/>
        </w:rPr>
      </w:pPr>
    </w:p>
    <w:p w:rsidR="00C55118" w:rsidRPr="00C55118" w:rsidRDefault="00C55118" w:rsidP="00C55118">
      <w:pPr>
        <w:ind w:firstLine="1440"/>
        <w:rPr>
          <w:rFonts w:ascii="Bookman Old Style" w:hAnsi="Bookman Old Style"/>
          <w:sz w:val="24"/>
          <w:szCs w:val="24"/>
        </w:rPr>
      </w:pPr>
    </w:p>
    <w:p w:rsidR="00C55118" w:rsidRPr="00C55118" w:rsidRDefault="00C55118" w:rsidP="00C55118">
      <w:pPr>
        <w:ind w:firstLine="1440"/>
        <w:rPr>
          <w:rFonts w:ascii="Bookman Old Style" w:hAnsi="Bookman Old Style"/>
          <w:sz w:val="24"/>
          <w:szCs w:val="24"/>
        </w:rPr>
      </w:pPr>
    </w:p>
    <w:p w:rsidR="00C55118" w:rsidRPr="00C55118" w:rsidRDefault="00C55118" w:rsidP="00C5511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C55118" w:rsidRPr="00C55118" w:rsidRDefault="00C55118" w:rsidP="00C5511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C55118">
        <w:rPr>
          <w:rFonts w:ascii="Bookman Old Style" w:hAnsi="Bookman Old Style"/>
          <w:b/>
          <w:sz w:val="24"/>
          <w:szCs w:val="24"/>
        </w:rPr>
        <w:t>ANÍZIO TAVARES</w:t>
      </w:r>
    </w:p>
    <w:p w:rsidR="00C55118" w:rsidRPr="00C55118" w:rsidRDefault="00C55118" w:rsidP="00C5511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C55118">
        <w:rPr>
          <w:rFonts w:ascii="Bookman Old Style" w:hAnsi="Bookman Old Style"/>
          <w:sz w:val="24"/>
          <w:szCs w:val="24"/>
        </w:rPr>
        <w:t>-Vereador/Vice- Presidente-</w:t>
      </w:r>
    </w:p>
    <w:p w:rsidR="00C55118" w:rsidRPr="00C55118" w:rsidRDefault="00C55118" w:rsidP="00C5511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C55118" w:rsidRPr="00C55118" w:rsidRDefault="00C55118" w:rsidP="00C5511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C55118" w:rsidRPr="00C55118" w:rsidRDefault="00C55118" w:rsidP="00C5511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C55118" w:rsidRPr="00C55118" w:rsidRDefault="00C55118" w:rsidP="00C5511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C55118" w:rsidRPr="00C55118" w:rsidRDefault="00C55118" w:rsidP="00C5511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C55118" w:rsidRPr="00C55118" w:rsidRDefault="00C55118" w:rsidP="00C5511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C55118" w:rsidRPr="00C55118" w:rsidRDefault="00C55118" w:rsidP="00C55118">
      <w:pPr>
        <w:ind w:firstLine="120"/>
        <w:outlineLvl w:val="0"/>
        <w:rPr>
          <w:rFonts w:ascii="Bookman Old Style" w:hAnsi="Bookman Old Style"/>
          <w:sz w:val="24"/>
          <w:szCs w:val="24"/>
        </w:rPr>
      </w:pPr>
    </w:p>
    <w:p w:rsidR="00C55118" w:rsidRPr="00C55118" w:rsidRDefault="00C55118" w:rsidP="00C55118">
      <w:pPr>
        <w:ind w:firstLine="120"/>
        <w:outlineLvl w:val="0"/>
        <w:rPr>
          <w:rFonts w:ascii="Bookman Old Style" w:hAnsi="Bookman Old Style"/>
          <w:sz w:val="24"/>
          <w:szCs w:val="24"/>
        </w:rPr>
      </w:pPr>
    </w:p>
    <w:p w:rsidR="00C55118" w:rsidRPr="00C55118" w:rsidRDefault="00C55118" w:rsidP="00C55118">
      <w:pPr>
        <w:ind w:firstLine="120"/>
        <w:outlineLvl w:val="0"/>
        <w:rPr>
          <w:rFonts w:ascii="Bookman Old Style" w:hAnsi="Bookman Old Style"/>
          <w:sz w:val="24"/>
          <w:szCs w:val="24"/>
        </w:rPr>
      </w:pPr>
    </w:p>
    <w:p w:rsidR="00C55118" w:rsidRPr="00C55118" w:rsidRDefault="00C55118" w:rsidP="00C55118">
      <w:pPr>
        <w:ind w:firstLine="120"/>
        <w:outlineLvl w:val="0"/>
        <w:rPr>
          <w:rFonts w:ascii="Bookman Old Style" w:hAnsi="Bookman Old Style"/>
          <w:sz w:val="24"/>
          <w:szCs w:val="24"/>
        </w:rPr>
      </w:pPr>
    </w:p>
    <w:p w:rsidR="009F196D" w:rsidRPr="00C55118" w:rsidRDefault="009F196D" w:rsidP="00CD613B">
      <w:pPr>
        <w:rPr>
          <w:sz w:val="24"/>
          <w:szCs w:val="24"/>
        </w:rPr>
      </w:pPr>
    </w:p>
    <w:sectPr w:rsidR="009F196D" w:rsidRPr="00C55118" w:rsidSect="00C55118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2F5" w:rsidRDefault="009572F5">
      <w:r>
        <w:separator/>
      </w:r>
    </w:p>
  </w:endnote>
  <w:endnote w:type="continuationSeparator" w:id="0">
    <w:p w:rsidR="009572F5" w:rsidRDefault="0095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2F5" w:rsidRDefault="009572F5">
      <w:r>
        <w:separator/>
      </w:r>
    </w:p>
  </w:footnote>
  <w:footnote w:type="continuationSeparator" w:id="0">
    <w:p w:rsidR="009572F5" w:rsidRDefault="00957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227FB"/>
    <w:rsid w:val="009572F5"/>
    <w:rsid w:val="009F196D"/>
    <w:rsid w:val="00A9035B"/>
    <w:rsid w:val="00C5511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5511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5511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5511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5511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