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3F" w:rsidRPr="001A113F" w:rsidRDefault="001A113F" w:rsidP="001A113F">
      <w:bookmarkStart w:id="0" w:name="_GoBack"/>
      <w:bookmarkEnd w:id="0"/>
    </w:p>
    <w:p w:rsidR="001A113F" w:rsidRPr="001A113F" w:rsidRDefault="001A113F" w:rsidP="001A113F">
      <w:pPr>
        <w:pStyle w:val="Ttulo"/>
        <w:spacing w:line="480" w:lineRule="auto"/>
        <w:rPr>
          <w:rFonts w:ascii="Calibri" w:hAnsi="Calibri"/>
          <w:color w:val="auto"/>
        </w:rPr>
      </w:pPr>
    </w:p>
    <w:p w:rsidR="001A113F" w:rsidRPr="001A113F" w:rsidRDefault="001A113F" w:rsidP="001A113F">
      <w:pPr>
        <w:pStyle w:val="Ttulo"/>
        <w:spacing w:line="480" w:lineRule="auto"/>
        <w:rPr>
          <w:rFonts w:ascii="Calibri" w:hAnsi="Calibri"/>
          <w:color w:val="auto"/>
        </w:rPr>
      </w:pPr>
    </w:p>
    <w:p w:rsidR="001A113F" w:rsidRPr="001A113F" w:rsidRDefault="001A113F" w:rsidP="001A113F">
      <w:pPr>
        <w:pStyle w:val="Ttulo"/>
        <w:spacing w:line="480" w:lineRule="auto"/>
        <w:rPr>
          <w:rFonts w:ascii="Calibri" w:hAnsi="Calibri"/>
          <w:color w:val="auto"/>
        </w:rPr>
      </w:pPr>
      <w:r w:rsidRPr="001A113F">
        <w:rPr>
          <w:rFonts w:ascii="Calibri" w:hAnsi="Calibri"/>
          <w:color w:val="auto"/>
        </w:rPr>
        <w:t>INDICAÇÃO N° 661/12</w:t>
      </w:r>
    </w:p>
    <w:p w:rsidR="001A113F" w:rsidRPr="001A113F" w:rsidRDefault="001A113F" w:rsidP="001A113F">
      <w:pPr>
        <w:pStyle w:val="Ttulo"/>
        <w:spacing w:line="480" w:lineRule="auto"/>
        <w:rPr>
          <w:rFonts w:ascii="Calibri" w:hAnsi="Calibri"/>
          <w:color w:val="auto"/>
        </w:rPr>
      </w:pPr>
    </w:p>
    <w:p w:rsidR="001A113F" w:rsidRPr="001A113F" w:rsidRDefault="001A113F" w:rsidP="001A113F">
      <w:pPr>
        <w:pStyle w:val="Recuodecorpodetexto"/>
        <w:spacing w:line="360" w:lineRule="auto"/>
        <w:rPr>
          <w:rFonts w:ascii="Calibri" w:hAnsi="Calibri" w:cs="Arial"/>
          <w:sz w:val="22"/>
          <w:szCs w:val="22"/>
        </w:rPr>
      </w:pPr>
      <w:r w:rsidRPr="001A113F">
        <w:rPr>
          <w:rFonts w:ascii="Calibri" w:hAnsi="Calibri" w:cs="Arial"/>
          <w:sz w:val="22"/>
          <w:szCs w:val="22"/>
        </w:rPr>
        <w:t>“Urgentes providências visando coibir velocidade exagerada na Rua do Algodão”.</w:t>
      </w:r>
    </w:p>
    <w:p w:rsidR="001A113F" w:rsidRPr="001A113F" w:rsidRDefault="001A113F" w:rsidP="001A113F">
      <w:pPr>
        <w:pStyle w:val="Recuodecorpodetexto"/>
        <w:spacing w:line="480" w:lineRule="auto"/>
        <w:rPr>
          <w:rFonts w:ascii="Calibri" w:hAnsi="Calibri" w:cs="Arial"/>
          <w:sz w:val="22"/>
          <w:szCs w:val="22"/>
        </w:rPr>
      </w:pPr>
    </w:p>
    <w:p w:rsidR="001A113F" w:rsidRPr="001A113F" w:rsidRDefault="001A113F" w:rsidP="001A113F">
      <w:pPr>
        <w:pStyle w:val="Recuodecorpodetexto"/>
        <w:spacing w:line="480" w:lineRule="auto"/>
        <w:rPr>
          <w:rFonts w:ascii="Calibri" w:hAnsi="Calibri" w:cs="Arial"/>
          <w:sz w:val="22"/>
          <w:szCs w:val="22"/>
        </w:rPr>
      </w:pPr>
    </w:p>
    <w:p w:rsidR="001A113F" w:rsidRDefault="001A113F" w:rsidP="001A113F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1A113F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1A113F">
        <w:rPr>
          <w:rFonts w:ascii="Calibri" w:hAnsi="Calibri" w:cs="Arial"/>
          <w:sz w:val="22"/>
          <w:szCs w:val="22"/>
        </w:rPr>
        <w:t>ao Sr. Prefeito Municipal, na forma regimental, que determine ao setor competente para que providências urgentes sejam tomadas visando coibir a velocidade exagerada na Rua do Algodão.</w:t>
      </w:r>
    </w:p>
    <w:p w:rsidR="001A113F" w:rsidRPr="001A113F" w:rsidRDefault="001A113F" w:rsidP="001A113F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</w:p>
    <w:p w:rsidR="001A113F" w:rsidRPr="001A113F" w:rsidRDefault="001A113F" w:rsidP="001A113F">
      <w:pPr>
        <w:pStyle w:val="Recuodecorpodetexto"/>
        <w:spacing w:line="480" w:lineRule="auto"/>
        <w:ind w:left="0" w:firstLine="1440"/>
        <w:rPr>
          <w:rFonts w:ascii="Calibri" w:hAnsi="Calibri" w:cs="Arial"/>
          <w:b/>
          <w:sz w:val="22"/>
          <w:szCs w:val="22"/>
          <w:u w:val="single"/>
        </w:rPr>
      </w:pPr>
      <w:r w:rsidRPr="001A113F">
        <w:rPr>
          <w:rFonts w:ascii="Calibri" w:hAnsi="Calibri" w:cs="Arial"/>
          <w:b/>
          <w:sz w:val="22"/>
          <w:szCs w:val="22"/>
          <w:u w:val="single"/>
        </w:rPr>
        <w:t>Justificativa</w:t>
      </w:r>
      <w:r w:rsidRPr="001A113F">
        <w:rPr>
          <w:rFonts w:ascii="Calibri" w:hAnsi="Calibri" w:cs="Arial"/>
          <w:sz w:val="22"/>
          <w:szCs w:val="22"/>
        </w:rPr>
        <w:t xml:space="preserve">: No local, inúmeros acidentes já aconteceram e medidas que realmente reduzam a velocidade de motoristas irresponsáveis, são necessárias. A colocação de  radares poderia ser uma boa medida, mas certamente o setor de trânsito é que precisa avaliar e ver o que é mais viável, fazendo o melhor e com rapidez.  </w:t>
      </w:r>
      <w:r w:rsidRPr="001A113F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:rsidR="001A113F" w:rsidRPr="001A113F" w:rsidRDefault="001A113F" w:rsidP="001A113F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1A113F">
        <w:rPr>
          <w:rFonts w:ascii="Calibri" w:hAnsi="Calibri" w:cs="Arial"/>
          <w:sz w:val="22"/>
          <w:szCs w:val="22"/>
        </w:rPr>
        <w:t xml:space="preserve">  </w:t>
      </w:r>
    </w:p>
    <w:p w:rsidR="001A113F" w:rsidRPr="001A113F" w:rsidRDefault="001A113F" w:rsidP="001A113F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1A113F">
        <w:rPr>
          <w:rFonts w:ascii="Calibri" w:hAnsi="Calibri" w:cs="Arial"/>
          <w:sz w:val="22"/>
          <w:szCs w:val="22"/>
        </w:rPr>
        <w:t>Plenário “Dr. Tancredo Neves”, em 27 de Março de 2012.</w:t>
      </w:r>
    </w:p>
    <w:p w:rsidR="001A113F" w:rsidRPr="001A113F" w:rsidRDefault="001A113F" w:rsidP="001A113F">
      <w:pPr>
        <w:jc w:val="both"/>
      </w:pPr>
    </w:p>
    <w:p w:rsidR="001A113F" w:rsidRPr="001A113F" w:rsidRDefault="001A113F" w:rsidP="001A113F">
      <w:pPr>
        <w:jc w:val="both"/>
        <w:rPr>
          <w:sz w:val="24"/>
          <w:szCs w:val="24"/>
        </w:rPr>
      </w:pPr>
    </w:p>
    <w:p w:rsidR="001A113F" w:rsidRPr="001A113F" w:rsidRDefault="001A113F" w:rsidP="001A113F">
      <w:pPr>
        <w:pStyle w:val="Ttulo1"/>
        <w:jc w:val="center"/>
        <w:rPr>
          <w:rFonts w:ascii="Calibri" w:hAnsi="Calibri"/>
          <w:lang w:val="es-ES_tradnl"/>
        </w:rPr>
      </w:pPr>
      <w:r w:rsidRPr="001A113F">
        <w:rPr>
          <w:rFonts w:ascii="Calibri" w:hAnsi="Calibri"/>
          <w:lang w:val="es-ES_tradnl"/>
        </w:rPr>
        <w:t>Juca Bortolucci - PSDB</w:t>
      </w:r>
    </w:p>
    <w:p w:rsidR="001A113F" w:rsidRPr="001A113F" w:rsidRDefault="001A113F" w:rsidP="001A113F">
      <w:pPr>
        <w:jc w:val="center"/>
        <w:rPr>
          <w:b/>
          <w:sz w:val="24"/>
          <w:szCs w:val="24"/>
        </w:rPr>
      </w:pPr>
      <w:r w:rsidRPr="001A113F">
        <w:rPr>
          <w:b/>
          <w:sz w:val="24"/>
          <w:szCs w:val="24"/>
        </w:rPr>
        <w:t>-Vereador / 2º Secretário / Líder da Bancada-</w:t>
      </w:r>
    </w:p>
    <w:p w:rsidR="001A113F" w:rsidRPr="001A113F" w:rsidRDefault="001A113F" w:rsidP="001A113F">
      <w:pPr>
        <w:pStyle w:val="Recuodecorpodetexto2"/>
        <w:rPr>
          <w:rFonts w:ascii="Bookman Old Style" w:hAnsi="Bookman Old Style"/>
        </w:rPr>
      </w:pPr>
    </w:p>
    <w:p w:rsidR="001A113F" w:rsidRPr="001A113F" w:rsidRDefault="001A113F" w:rsidP="001A113F"/>
    <w:p w:rsidR="009F196D" w:rsidRPr="001A113F" w:rsidRDefault="009F196D" w:rsidP="00CD613B"/>
    <w:sectPr w:rsidR="009F196D" w:rsidRPr="001A113F" w:rsidSect="00784982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06" w:rsidRDefault="00095A06">
      <w:r>
        <w:separator/>
      </w:r>
    </w:p>
  </w:endnote>
  <w:endnote w:type="continuationSeparator" w:id="0">
    <w:p w:rsidR="00095A06" w:rsidRDefault="0009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82" w:rsidRPr="003D3AA8" w:rsidRDefault="00784982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06" w:rsidRDefault="00095A06">
      <w:r>
        <w:separator/>
      </w:r>
    </w:p>
  </w:footnote>
  <w:footnote w:type="continuationSeparator" w:id="0">
    <w:p w:rsidR="00095A06" w:rsidRDefault="00095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82" w:rsidRPr="003D3AA8" w:rsidRDefault="00784982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5A06"/>
    <w:rsid w:val="001A113F"/>
    <w:rsid w:val="001D1394"/>
    <w:rsid w:val="003D3AA8"/>
    <w:rsid w:val="003E79B0"/>
    <w:rsid w:val="004C67DE"/>
    <w:rsid w:val="0078498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A113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1A113F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1A113F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A113F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1A113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1A113F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1A113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1A113F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