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3D" w:rsidRDefault="00AD463D" w:rsidP="00AD463D">
      <w:bookmarkStart w:id="0" w:name="_GoBack"/>
      <w:bookmarkEnd w:id="0"/>
    </w:p>
    <w:p w:rsidR="00AD463D" w:rsidRPr="00EF57D2" w:rsidRDefault="00AD463D" w:rsidP="00AD463D">
      <w:pPr>
        <w:rPr>
          <w:rFonts w:ascii="Bookman Old Style" w:hAnsi="Bookman Old Style" w:cs="Bookman Old Style"/>
        </w:rPr>
      </w:pPr>
    </w:p>
    <w:p w:rsidR="00AD463D" w:rsidRPr="00EF57D2" w:rsidRDefault="00AD463D" w:rsidP="00AD463D">
      <w:pPr>
        <w:rPr>
          <w:rFonts w:ascii="Bookman Old Style" w:hAnsi="Bookman Old Style" w:cs="Bookman Old Style"/>
        </w:rPr>
      </w:pPr>
    </w:p>
    <w:p w:rsidR="00AD463D" w:rsidRPr="00EF57D2" w:rsidRDefault="00AD463D" w:rsidP="00AD463D">
      <w:pPr>
        <w:pStyle w:val="Ttulo"/>
        <w:spacing w:line="480" w:lineRule="auto"/>
      </w:pPr>
      <w:r w:rsidRPr="00EF57D2">
        <w:t xml:space="preserve">INDICAÇÃO N° </w:t>
      </w:r>
      <w:r>
        <w:t>749</w:t>
      </w:r>
      <w:r w:rsidRPr="00EF57D2">
        <w:t>/12</w:t>
      </w:r>
    </w:p>
    <w:p w:rsidR="00AD463D" w:rsidRPr="00EF57D2" w:rsidRDefault="00AD463D" w:rsidP="00AD463D">
      <w:pPr>
        <w:spacing w:line="480" w:lineRule="auto"/>
        <w:rPr>
          <w:rFonts w:ascii="Bookman Old Style" w:hAnsi="Bookman Old Style" w:cs="Bookman Old Style"/>
          <w:color w:val="000000"/>
        </w:rPr>
      </w:pPr>
    </w:p>
    <w:p w:rsidR="00AD463D" w:rsidRPr="00EF57D2" w:rsidRDefault="00AD463D" w:rsidP="00AD463D">
      <w:pPr>
        <w:pStyle w:val="Recuodecorpodetexto"/>
        <w:spacing w:line="360" w:lineRule="auto"/>
        <w:rPr>
          <w:color w:val="000000"/>
        </w:rPr>
      </w:pPr>
      <w:r w:rsidRPr="00EF57D2">
        <w:rPr>
          <w:color w:val="000000"/>
        </w:rPr>
        <w:t>“</w:t>
      </w:r>
      <w:r>
        <w:rPr>
          <w:color w:val="000000"/>
        </w:rPr>
        <w:t>Urgente providências visando melhorar a iluminação na Colônia Comprida, na antiga Usina Cillos</w:t>
      </w:r>
      <w:r w:rsidRPr="00EF57D2">
        <w:rPr>
          <w:color w:val="000000"/>
        </w:rPr>
        <w:t>”</w:t>
      </w:r>
      <w:r>
        <w:rPr>
          <w:color w:val="000000"/>
        </w:rPr>
        <w:t>.</w:t>
      </w:r>
    </w:p>
    <w:p w:rsidR="00AD463D" w:rsidRPr="00EF57D2" w:rsidRDefault="00AD463D" w:rsidP="00AD463D">
      <w:pPr>
        <w:pStyle w:val="Recuodecorpodetexto"/>
        <w:spacing w:line="480" w:lineRule="auto"/>
        <w:rPr>
          <w:color w:val="000000"/>
        </w:rPr>
      </w:pPr>
    </w:p>
    <w:p w:rsidR="00AD463D" w:rsidRPr="00EF57D2" w:rsidRDefault="00AD463D" w:rsidP="00AD463D">
      <w:pPr>
        <w:pStyle w:val="Recuodecorpodetexto"/>
        <w:spacing w:line="480" w:lineRule="auto"/>
        <w:rPr>
          <w:color w:val="000000"/>
        </w:rPr>
      </w:pPr>
      <w:r w:rsidRPr="00EF57D2">
        <w:rPr>
          <w:color w:val="000000"/>
        </w:rPr>
        <w:t xml:space="preserve">  </w:t>
      </w:r>
    </w:p>
    <w:p w:rsidR="00AD463D" w:rsidRDefault="00AD463D" w:rsidP="00AD463D">
      <w:pPr>
        <w:pStyle w:val="Recuodecorpodetexto"/>
        <w:spacing w:line="480" w:lineRule="auto"/>
        <w:ind w:left="0" w:firstLine="1440"/>
      </w:pPr>
      <w:r w:rsidRPr="00EF57D2">
        <w:rPr>
          <w:b/>
          <w:bCs/>
        </w:rPr>
        <w:t xml:space="preserve">INDICA </w:t>
      </w:r>
      <w:r w:rsidRPr="00EF57D2">
        <w:t xml:space="preserve">ao Sr. Prefeito Municipal, na forma regimental, que determine ao setor competente para que </w:t>
      </w:r>
      <w:r>
        <w:t>providencie com urgência melhorias na iluminação da Colônia Comprida, na antiga Usina Cillos, já que a iluminação é precária, e traz bastante insegurança aos moradores em período noturno.</w:t>
      </w:r>
    </w:p>
    <w:p w:rsidR="00AD463D" w:rsidRDefault="00AD463D" w:rsidP="00AD463D">
      <w:pPr>
        <w:pStyle w:val="Recuodecorpodetexto"/>
        <w:spacing w:line="480" w:lineRule="auto"/>
        <w:ind w:left="0" w:firstLine="1440"/>
      </w:pPr>
      <w:r>
        <w:t xml:space="preserve"> </w:t>
      </w:r>
    </w:p>
    <w:p w:rsidR="00AD463D" w:rsidRPr="00EF57D2" w:rsidRDefault="00AD463D" w:rsidP="00AD463D">
      <w:pPr>
        <w:pStyle w:val="Recuodecorpodetexto"/>
        <w:spacing w:line="480" w:lineRule="auto"/>
        <w:ind w:left="0" w:firstLine="1440"/>
      </w:pPr>
      <w:r w:rsidRPr="00EF57D2">
        <w:t xml:space="preserve">Plenário “Dr. Tancredo Neves”, em </w:t>
      </w:r>
      <w:r>
        <w:t>30</w:t>
      </w:r>
      <w:r w:rsidRPr="00EF57D2">
        <w:t xml:space="preserve"> de </w:t>
      </w:r>
      <w:r>
        <w:t>Março</w:t>
      </w:r>
      <w:r w:rsidRPr="00EF57D2">
        <w:t xml:space="preserve"> de 2012.</w:t>
      </w:r>
    </w:p>
    <w:p w:rsidR="00AD463D" w:rsidRPr="00EF57D2" w:rsidRDefault="00AD463D" w:rsidP="00AD463D">
      <w:pPr>
        <w:jc w:val="both"/>
        <w:rPr>
          <w:rFonts w:ascii="Bookman Old Style" w:hAnsi="Bookman Old Style" w:cs="Bookman Old Style"/>
        </w:rPr>
      </w:pPr>
    </w:p>
    <w:p w:rsidR="00AD463D" w:rsidRPr="00EF57D2" w:rsidRDefault="00AD463D" w:rsidP="00AD463D">
      <w:pPr>
        <w:jc w:val="both"/>
        <w:rPr>
          <w:rFonts w:ascii="Bookman Old Style" w:hAnsi="Bookman Old Style" w:cs="Bookman Old Style"/>
        </w:rPr>
      </w:pPr>
    </w:p>
    <w:p w:rsidR="00AD463D" w:rsidRPr="00EF57D2" w:rsidRDefault="00AD463D" w:rsidP="00AD463D">
      <w:pPr>
        <w:pStyle w:val="Ttulo1"/>
        <w:jc w:val="center"/>
        <w:rPr>
          <w:rFonts w:ascii="Bookman Old Style" w:hAnsi="Bookman Old Style" w:cs="Bookman Old Style"/>
          <w:lang w:val="es-ES_tradnl"/>
        </w:rPr>
      </w:pPr>
      <w:r w:rsidRPr="00EF57D2">
        <w:rPr>
          <w:rFonts w:ascii="Bookman Old Style" w:hAnsi="Bookman Old Style" w:cs="Bookman Old Style"/>
          <w:lang w:val="es-ES_tradnl"/>
        </w:rPr>
        <w:t>Juca Bortolucci</w:t>
      </w:r>
    </w:p>
    <w:p w:rsidR="00AD463D" w:rsidRPr="00EF57D2" w:rsidRDefault="00AD463D" w:rsidP="00AD463D">
      <w:pPr>
        <w:jc w:val="center"/>
        <w:rPr>
          <w:rFonts w:ascii="Bookman Old Style" w:hAnsi="Bookman Old Style" w:cs="Bookman Old Style"/>
          <w:b/>
          <w:bCs/>
        </w:rPr>
      </w:pPr>
      <w:r w:rsidRPr="00EF57D2">
        <w:rPr>
          <w:rFonts w:ascii="Bookman Old Style" w:hAnsi="Bookman Old Style" w:cs="Bookman Old Style"/>
          <w:b/>
          <w:bCs/>
        </w:rPr>
        <w:t>-Vereador / 2º Secretário / Líder do PSDB-</w:t>
      </w:r>
    </w:p>
    <w:p w:rsidR="00AD463D" w:rsidRPr="00EC42C0" w:rsidRDefault="00AD463D" w:rsidP="00AD463D">
      <w:pPr>
        <w:pStyle w:val="Recuodecorpodetexto2"/>
        <w:rPr>
          <w:rFonts w:ascii="Bookman Old Style" w:hAnsi="Bookman Old Style" w:cs="Bookman Old Style"/>
        </w:rPr>
      </w:pPr>
    </w:p>
    <w:p w:rsidR="00AD463D" w:rsidRPr="004B32A9" w:rsidRDefault="00AD463D" w:rsidP="00AD463D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D6" w:rsidRDefault="008976D6">
      <w:r>
        <w:separator/>
      </w:r>
    </w:p>
  </w:endnote>
  <w:endnote w:type="continuationSeparator" w:id="0">
    <w:p w:rsidR="008976D6" w:rsidRDefault="008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D6" w:rsidRDefault="008976D6">
      <w:r>
        <w:separator/>
      </w:r>
    </w:p>
  </w:footnote>
  <w:footnote w:type="continuationSeparator" w:id="0">
    <w:p w:rsidR="008976D6" w:rsidRDefault="00897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976D6"/>
    <w:rsid w:val="009F196D"/>
    <w:rsid w:val="00A9035B"/>
    <w:rsid w:val="00AD463D"/>
    <w:rsid w:val="00CD613B"/>
    <w:rsid w:val="00F0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D463D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AD463D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AD463D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D463D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AD463D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AD463D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AD463D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D463D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