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36A6D">
        <w:rPr>
          <w:rFonts w:ascii="Arial" w:hAnsi="Arial" w:cs="Arial"/>
        </w:rPr>
        <w:t>447/2013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054D" w:rsidRPr="00B8054D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Requer informações acerca da </w:t>
      </w:r>
    </w:p>
    <w:p w:rsidR="00B8054D" w:rsidRPr="00B8054D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construção de pista de skate no </w:t>
      </w:r>
    </w:p>
    <w:p w:rsidR="00982B8F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Pr="00B8054D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14091" w:rsidRDefault="00814091" w:rsidP="00B8054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091" w:rsidRDefault="008140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</w:t>
      </w:r>
      <w:r w:rsidR="00B8054D">
        <w:rPr>
          <w:rFonts w:ascii="Arial" w:hAnsi="Arial" w:cs="Arial"/>
          <w:sz w:val="24"/>
          <w:szCs w:val="24"/>
        </w:rPr>
        <w:t>jovens</w:t>
      </w:r>
      <w:r w:rsidR="0003314F">
        <w:rPr>
          <w:rFonts w:ascii="Arial" w:hAnsi="Arial" w:cs="Arial"/>
          <w:sz w:val="24"/>
          <w:szCs w:val="24"/>
        </w:rPr>
        <w:t xml:space="preserve">, em relação </w:t>
      </w:r>
      <w:r w:rsidR="00B8054D">
        <w:rPr>
          <w:rFonts w:ascii="Arial" w:hAnsi="Arial" w:cs="Arial"/>
          <w:sz w:val="24"/>
          <w:szCs w:val="24"/>
        </w:rPr>
        <w:t xml:space="preserve">à construção de pista de skate no bairro Vila </w:t>
      </w:r>
      <w:proofErr w:type="spellStart"/>
      <w:r w:rsidR="00B8054D">
        <w:rPr>
          <w:rFonts w:ascii="Arial" w:hAnsi="Arial" w:cs="Arial"/>
          <w:sz w:val="24"/>
          <w:szCs w:val="24"/>
        </w:rPr>
        <w:t>Mollon</w:t>
      </w:r>
      <w:proofErr w:type="spellEnd"/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B8054D" w:rsidP="00B805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>CONSIDERANDO que a Prefeitura de Santa Bárbara d’Oeste publicou a Tomada de Preços nº 010/2012, visando à contratação de empresa para construção de pista de skate em área localizada no quadrilátero formado pelas Ruas do Césio, do Zinco e do Ouro</w:t>
      </w:r>
      <w:r w:rsidR="00F937B3">
        <w:rPr>
          <w:rFonts w:ascii="Arial" w:hAnsi="Arial" w:cs="Arial"/>
          <w:sz w:val="24"/>
          <w:szCs w:val="24"/>
        </w:rPr>
        <w:t>, ao lado da segunda entrada do Shopping,</w:t>
      </w:r>
      <w:r w:rsidRPr="00B8054D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Pr="00B8054D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054D" w:rsidRDefault="00B8054D" w:rsidP="00B805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15BEB" w:rsidRDefault="00215BEB" w:rsidP="0003314F">
      <w:pPr>
        <w:ind w:left="720" w:firstLine="720"/>
        <w:rPr>
          <w:rFonts w:ascii="Arial" w:hAnsi="Arial" w:cs="Arial"/>
          <w:sz w:val="24"/>
          <w:szCs w:val="24"/>
        </w:rPr>
      </w:pPr>
    </w:p>
    <w:p w:rsidR="0003314F" w:rsidRPr="0003314F" w:rsidRDefault="00FF3852" w:rsidP="0003314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8054D">
        <w:rPr>
          <w:rFonts w:ascii="Arial" w:hAnsi="Arial" w:cs="Arial"/>
          <w:sz w:val="24"/>
          <w:szCs w:val="24"/>
        </w:rPr>
        <w:t>A licitação foi encerrada?</w:t>
      </w:r>
    </w:p>
    <w:p w:rsidR="00CA03BA" w:rsidRDefault="00FF3852" w:rsidP="000058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8054D" w:rsidRPr="00B8054D">
        <w:rPr>
          <w:rFonts w:ascii="Arial" w:hAnsi="Arial" w:cs="Arial"/>
          <w:sz w:val="24"/>
          <w:szCs w:val="24"/>
        </w:rPr>
        <w:t>Em caso de resposta positiva ao item anterior, qual é a empresa vencedora? Em caso de resposta negativa, quais os motivos que impediram o encerramento da licitação</w:t>
      </w:r>
      <w:r w:rsidR="00B8054D">
        <w:rPr>
          <w:rFonts w:ascii="Arial" w:hAnsi="Arial" w:cs="Arial"/>
          <w:sz w:val="24"/>
          <w:szCs w:val="24"/>
        </w:rPr>
        <w:t>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54D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F4DC9"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r w:rsidR="0003314F"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>Qual é o prazo para a conclusão deste projeto</w:t>
      </w:r>
      <w:r w:rsidR="00B8054D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0058BC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4º) O que o Projeto oferece além da pista de skate?</w:t>
      </w:r>
    </w:p>
    <w:p w:rsidR="000058BC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054D" w:rsidRPr="00B8054D" w:rsidRDefault="000058BC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B8054D">
        <w:rPr>
          <w:rFonts w:ascii="Arial" w:hAnsi="Arial" w:cs="Arial"/>
          <w:sz w:val="24"/>
          <w:szCs w:val="24"/>
          <w:shd w:val="clear" w:color="auto" w:fill="FFFFFF"/>
        </w:rPr>
        <w:t xml:space="preserve">º)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Os recursos necessários para a execução da obra </w:t>
      </w:r>
      <w:r w:rsidR="00206998">
        <w:rPr>
          <w:rFonts w:ascii="Arial" w:hAnsi="Arial" w:cs="Arial"/>
          <w:sz w:val="24"/>
          <w:szCs w:val="24"/>
          <w:shd w:val="clear" w:color="auto" w:fill="FFFFFF"/>
        </w:rPr>
        <w:t xml:space="preserve">já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estão </w:t>
      </w:r>
    </w:p>
    <w:p w:rsidR="00B8054D" w:rsidRDefault="00B8054D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8054D">
        <w:rPr>
          <w:rFonts w:ascii="Arial" w:hAnsi="Arial" w:cs="Arial"/>
          <w:sz w:val="24"/>
          <w:szCs w:val="24"/>
          <w:shd w:val="clear" w:color="auto" w:fill="FFFFFF"/>
        </w:rPr>
        <w:t>disponíveis?</w:t>
      </w:r>
    </w:p>
    <w:p w:rsidR="000058BC" w:rsidRDefault="000058BC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3314F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6º)</w:t>
      </w:r>
      <w:r w:rsidR="00973E45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58BC">
        <w:rPr>
          <w:rFonts w:ascii="Arial" w:hAnsi="Arial" w:cs="Arial"/>
          <w:sz w:val="24"/>
          <w:szCs w:val="24"/>
        </w:rPr>
        <w:t>12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091" w:rsidRDefault="008140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091" w:rsidRDefault="008140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091" w:rsidRDefault="008140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058BC" w:rsidRDefault="00C32AE4" w:rsidP="000058BC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0058BC" w:rsidSect="00814091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10" w:rsidRDefault="00534C10">
      <w:r>
        <w:separator/>
      </w:r>
    </w:p>
  </w:endnote>
  <w:endnote w:type="continuationSeparator" w:id="0">
    <w:p w:rsidR="00534C10" w:rsidRDefault="0053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10" w:rsidRDefault="00534C10">
      <w:r>
        <w:separator/>
      </w:r>
    </w:p>
  </w:footnote>
  <w:footnote w:type="continuationSeparator" w:id="0">
    <w:p w:rsidR="00534C10" w:rsidRDefault="0053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46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846D4" w:rsidRPr="006846D4" w:rsidRDefault="006846D4" w:rsidP="006846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846D4">
                  <w:rPr>
                    <w:rFonts w:ascii="Arial" w:hAnsi="Arial" w:cs="Arial"/>
                    <w:b/>
                  </w:rPr>
                  <w:t>PROTOCOLO Nº: 04128/2013     DATA: 12/04/2013     HORA: 12:05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8BC"/>
    <w:rsid w:val="00017A84"/>
    <w:rsid w:val="00017AC1"/>
    <w:rsid w:val="00031316"/>
    <w:rsid w:val="0003314F"/>
    <w:rsid w:val="00036B0C"/>
    <w:rsid w:val="000D2C9F"/>
    <w:rsid w:val="000D6796"/>
    <w:rsid w:val="001B478A"/>
    <w:rsid w:val="001D1394"/>
    <w:rsid w:val="00206998"/>
    <w:rsid w:val="00215BEB"/>
    <w:rsid w:val="00262885"/>
    <w:rsid w:val="002A691A"/>
    <w:rsid w:val="0033648A"/>
    <w:rsid w:val="00373483"/>
    <w:rsid w:val="00387174"/>
    <w:rsid w:val="003D3AA8"/>
    <w:rsid w:val="00421D46"/>
    <w:rsid w:val="0043578D"/>
    <w:rsid w:val="00454EAC"/>
    <w:rsid w:val="004842C3"/>
    <w:rsid w:val="0049057E"/>
    <w:rsid w:val="004B57DB"/>
    <w:rsid w:val="004C0AE0"/>
    <w:rsid w:val="004C67DE"/>
    <w:rsid w:val="00534C10"/>
    <w:rsid w:val="00604093"/>
    <w:rsid w:val="0062070A"/>
    <w:rsid w:val="006846D4"/>
    <w:rsid w:val="00705ABB"/>
    <w:rsid w:val="00736A6D"/>
    <w:rsid w:val="007B1241"/>
    <w:rsid w:val="00814091"/>
    <w:rsid w:val="0087310D"/>
    <w:rsid w:val="00946077"/>
    <w:rsid w:val="00973E45"/>
    <w:rsid w:val="00982B8F"/>
    <w:rsid w:val="009F196D"/>
    <w:rsid w:val="00A71CAF"/>
    <w:rsid w:val="00A9035B"/>
    <w:rsid w:val="00A92D08"/>
    <w:rsid w:val="00AB533F"/>
    <w:rsid w:val="00AE702A"/>
    <w:rsid w:val="00B309C7"/>
    <w:rsid w:val="00B8054D"/>
    <w:rsid w:val="00BD61EF"/>
    <w:rsid w:val="00BF4DC9"/>
    <w:rsid w:val="00C306E1"/>
    <w:rsid w:val="00C32AE4"/>
    <w:rsid w:val="00C4546F"/>
    <w:rsid w:val="00C77013"/>
    <w:rsid w:val="00CA03BA"/>
    <w:rsid w:val="00CD613B"/>
    <w:rsid w:val="00CF7F49"/>
    <w:rsid w:val="00D1251B"/>
    <w:rsid w:val="00D26CB3"/>
    <w:rsid w:val="00DA6C38"/>
    <w:rsid w:val="00E33E08"/>
    <w:rsid w:val="00E903BB"/>
    <w:rsid w:val="00EB7D7D"/>
    <w:rsid w:val="00EE7983"/>
    <w:rsid w:val="00F16623"/>
    <w:rsid w:val="00F53D52"/>
    <w:rsid w:val="00F937B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