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DF" w:rsidRPr="002B56DF" w:rsidRDefault="002B56DF" w:rsidP="002B56DF">
      <w:pPr>
        <w:pStyle w:val="Ttulo"/>
      </w:pPr>
      <w:bookmarkStart w:id="0" w:name="_GoBack"/>
      <w:bookmarkEnd w:id="0"/>
      <w:r w:rsidRPr="002B56DF">
        <w:t>INDICAÇÃO Nº 802/2012</w:t>
      </w: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B56DF" w:rsidRPr="002B56DF" w:rsidRDefault="002B56DF" w:rsidP="002B56DF">
      <w:pPr>
        <w:pStyle w:val="Recuodecorpodetexto"/>
        <w:ind w:left="4248"/>
      </w:pPr>
      <w:r w:rsidRPr="002B56DF">
        <w:t>“Realizar operação “Tapa-buraco” em via do Jardim Santa Rita de Cássia.”</w:t>
      </w:r>
    </w:p>
    <w:p w:rsidR="002B56DF" w:rsidRPr="002B56DF" w:rsidRDefault="002B56DF" w:rsidP="002B56D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B56DF">
        <w:rPr>
          <w:rFonts w:ascii="Bookman Old Style" w:hAnsi="Bookman Old Style"/>
          <w:b/>
          <w:bCs/>
          <w:sz w:val="24"/>
          <w:szCs w:val="24"/>
        </w:rPr>
        <w:t>INDICA</w:t>
      </w:r>
      <w:r w:rsidRPr="002B56D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“tapa-buraco” na Rua Emboabas, defronte ao nº 1095, no Jardim Santa Rita de Cássia.</w:t>
      </w: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</w:rPr>
      </w:pPr>
      <w:r w:rsidRPr="002B56DF">
        <w:rPr>
          <w:rFonts w:ascii="Bookman Old Style" w:hAnsi="Bookman Old Style"/>
          <w:b/>
          <w:sz w:val="24"/>
          <w:szCs w:val="24"/>
        </w:rPr>
        <w:t>Justificativa:</w:t>
      </w: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56DF" w:rsidRPr="002B56DF" w:rsidRDefault="002B56DF" w:rsidP="002B56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56DF" w:rsidRPr="002B56DF" w:rsidRDefault="002B56DF" w:rsidP="002B56D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B56DF" w:rsidRPr="002B56DF" w:rsidRDefault="002B56DF" w:rsidP="002B56D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2B56DF">
        <w:rPr>
          <w:rFonts w:ascii="Bookman Old Style" w:hAnsi="Bookman Old Style"/>
          <w:sz w:val="24"/>
          <w:szCs w:val="24"/>
        </w:rPr>
        <w:t xml:space="preserve">No local supramencionado, existe uma cratera que além de atrapalhar a vida dos motoristas e demais usuários da via, está causando acumulo de água, podendo inclusive, ser um foco de proliferação do mosquito da Dengue.  </w:t>
      </w:r>
    </w:p>
    <w:p w:rsidR="002B56DF" w:rsidRPr="002B56DF" w:rsidRDefault="002B56DF" w:rsidP="002B56D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B56DF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2B56DF" w:rsidRPr="002B56DF" w:rsidRDefault="002B56DF" w:rsidP="002B56DF">
      <w:pPr>
        <w:ind w:firstLine="1440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firstLine="1440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firstLine="1440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ind w:firstLine="1440"/>
        <w:rPr>
          <w:rFonts w:ascii="Bookman Old Style" w:hAnsi="Bookman Old Style"/>
          <w:sz w:val="24"/>
          <w:szCs w:val="24"/>
        </w:rPr>
      </w:pPr>
    </w:p>
    <w:p w:rsidR="002B56DF" w:rsidRPr="002B56DF" w:rsidRDefault="002B56DF" w:rsidP="002B56D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B56DF" w:rsidRPr="002B56DF" w:rsidRDefault="002B56DF" w:rsidP="002B56D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B56DF">
        <w:rPr>
          <w:rFonts w:ascii="Bookman Old Style" w:hAnsi="Bookman Old Style"/>
          <w:b/>
          <w:sz w:val="24"/>
          <w:szCs w:val="24"/>
        </w:rPr>
        <w:t>Danilo Godoy</w:t>
      </w:r>
    </w:p>
    <w:p w:rsidR="002B56DF" w:rsidRPr="002B56DF" w:rsidRDefault="002B56DF" w:rsidP="002B56D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B56DF">
        <w:rPr>
          <w:rFonts w:ascii="Bookman Old Style" w:hAnsi="Bookman Old Style"/>
          <w:b/>
          <w:sz w:val="24"/>
          <w:szCs w:val="24"/>
        </w:rPr>
        <w:t>PP</w:t>
      </w:r>
    </w:p>
    <w:p w:rsidR="002B56DF" w:rsidRPr="002B56DF" w:rsidRDefault="002B56DF" w:rsidP="002B56D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B56DF">
        <w:rPr>
          <w:rFonts w:ascii="Bookman Old Style" w:hAnsi="Bookman Old Style"/>
          <w:sz w:val="24"/>
          <w:szCs w:val="24"/>
        </w:rPr>
        <w:t>-vereador-</w:t>
      </w:r>
    </w:p>
    <w:p w:rsidR="009F196D" w:rsidRPr="002B56DF" w:rsidRDefault="009F196D" w:rsidP="00CD613B">
      <w:pPr>
        <w:rPr>
          <w:sz w:val="24"/>
          <w:szCs w:val="24"/>
        </w:rPr>
      </w:pPr>
    </w:p>
    <w:sectPr w:rsidR="009F196D" w:rsidRPr="002B56DF" w:rsidSect="002B56DF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50" w:rsidRDefault="00466F50">
      <w:r>
        <w:separator/>
      </w:r>
    </w:p>
  </w:endnote>
  <w:endnote w:type="continuationSeparator" w:id="0">
    <w:p w:rsidR="00466F50" w:rsidRDefault="0046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50" w:rsidRDefault="00466F50">
      <w:r>
        <w:separator/>
      </w:r>
    </w:p>
  </w:footnote>
  <w:footnote w:type="continuationSeparator" w:id="0">
    <w:p w:rsidR="00466F50" w:rsidRDefault="0046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6DF"/>
    <w:rsid w:val="003D3AA8"/>
    <w:rsid w:val="00466F50"/>
    <w:rsid w:val="004C67DE"/>
    <w:rsid w:val="009942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56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B56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