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2" w:rsidRPr="00995C32" w:rsidRDefault="00995C32" w:rsidP="00995C32">
      <w:pPr>
        <w:pStyle w:val="Ttulo"/>
        <w:rPr>
          <w:rFonts w:ascii="Arial" w:hAnsi="Arial" w:cs="Arial"/>
        </w:rPr>
      </w:pPr>
      <w:bookmarkStart w:id="0" w:name="_GoBack"/>
      <w:bookmarkEnd w:id="0"/>
      <w:r w:rsidRPr="00995C32">
        <w:rPr>
          <w:rFonts w:ascii="Arial" w:hAnsi="Arial" w:cs="Arial"/>
        </w:rPr>
        <w:t>INDICAÇÃO Nº 1046/12</w:t>
      </w: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5C32" w:rsidRPr="00995C32" w:rsidRDefault="00995C32" w:rsidP="00995C32">
      <w:pPr>
        <w:pStyle w:val="Recuodecorpodetexto"/>
        <w:ind w:left="4440"/>
        <w:rPr>
          <w:rFonts w:ascii="Arial" w:hAnsi="Arial" w:cs="Arial"/>
        </w:rPr>
      </w:pPr>
    </w:p>
    <w:p w:rsidR="00995C32" w:rsidRPr="00995C32" w:rsidRDefault="00995C32" w:rsidP="00995C32">
      <w:pPr>
        <w:pStyle w:val="Recuodecorpodetexto"/>
        <w:ind w:left="4440"/>
        <w:rPr>
          <w:rFonts w:ascii="Arial" w:hAnsi="Arial" w:cs="Arial"/>
        </w:rPr>
      </w:pPr>
      <w:r w:rsidRPr="00995C32">
        <w:rPr>
          <w:rFonts w:ascii="Arial" w:hAnsi="Arial" w:cs="Arial"/>
        </w:rPr>
        <w:t>“Melhorias na iluminação interna do Centro de Treinamento de Tênis de Mesa, localizado na Rua XV de Novembro, 1076 - Centro”.</w:t>
      </w:r>
    </w:p>
    <w:p w:rsidR="00995C32" w:rsidRPr="00995C32" w:rsidRDefault="00995C32" w:rsidP="00995C3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5C32">
        <w:rPr>
          <w:rFonts w:ascii="Arial" w:hAnsi="Arial" w:cs="Arial"/>
          <w:b/>
          <w:bCs/>
          <w:sz w:val="24"/>
          <w:szCs w:val="24"/>
        </w:rPr>
        <w:t>INDICA</w:t>
      </w:r>
      <w:r w:rsidRPr="00995C32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quanto a Melhorias na iluminação interna do Centro de Treinamento de Tênis de Mesa, localizado na Rua XV de Novembro, 1076 – Centro.</w:t>
      </w: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</w:rPr>
      </w:pP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</w:rPr>
      </w:pP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</w:rPr>
      </w:pPr>
      <w:r w:rsidRPr="00995C32">
        <w:rPr>
          <w:rFonts w:ascii="Arial" w:hAnsi="Arial" w:cs="Arial"/>
          <w:b/>
          <w:sz w:val="24"/>
          <w:szCs w:val="24"/>
        </w:rPr>
        <w:t>Justificativa:</w:t>
      </w: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</w:rPr>
      </w:pP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</w:rPr>
      </w:pP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</w:rPr>
      </w:pPr>
    </w:p>
    <w:p w:rsidR="00995C32" w:rsidRPr="00995C32" w:rsidRDefault="00995C32" w:rsidP="00995C3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5C32">
        <w:rPr>
          <w:rFonts w:ascii="Arial" w:hAnsi="Arial" w:cs="Arial"/>
          <w:sz w:val="24"/>
          <w:szCs w:val="24"/>
        </w:rPr>
        <w:t xml:space="preserve">Alunos e professores do Centro de Treinamento de Tênis de Mesa, localizado no endereço supracitado, procuraram este vereador solicitando a intermediação junto ao setor competente da prefeitura para que sejam realizadas melhorias na iluminação interna do centro, pois a iluminação atual é fraca e dificulta a prática do esporte no período noturno, principalmente por crianças e idosos. </w:t>
      </w:r>
    </w:p>
    <w:p w:rsidR="00995C32" w:rsidRPr="00995C32" w:rsidRDefault="00995C32" w:rsidP="00995C3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95C32">
        <w:rPr>
          <w:rFonts w:ascii="Arial" w:hAnsi="Arial" w:cs="Arial"/>
          <w:sz w:val="24"/>
          <w:szCs w:val="24"/>
        </w:rPr>
        <w:t>Necessita com urgência do serviço solicitado.</w:t>
      </w:r>
    </w:p>
    <w:p w:rsidR="00995C32" w:rsidRPr="00995C32" w:rsidRDefault="00995C32" w:rsidP="00995C3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outlineLvl w:val="0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95C32">
        <w:rPr>
          <w:rFonts w:ascii="Arial" w:hAnsi="Arial" w:cs="Arial"/>
          <w:sz w:val="24"/>
          <w:szCs w:val="24"/>
        </w:rPr>
        <w:t>Plenário “Dr. Tancredo Neves”, em 17 de maio de 2012.</w:t>
      </w:r>
    </w:p>
    <w:p w:rsidR="00995C32" w:rsidRPr="00995C32" w:rsidRDefault="00995C32" w:rsidP="00995C32">
      <w:pPr>
        <w:ind w:firstLine="1440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ind w:firstLine="1440"/>
        <w:rPr>
          <w:rFonts w:ascii="Arial" w:hAnsi="Arial" w:cs="Arial"/>
          <w:sz w:val="24"/>
          <w:szCs w:val="24"/>
        </w:rPr>
      </w:pP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95C32">
        <w:rPr>
          <w:rFonts w:ascii="Arial" w:hAnsi="Arial" w:cs="Arial"/>
          <w:b/>
          <w:sz w:val="24"/>
          <w:szCs w:val="24"/>
          <w:lang w:val="es-ES_tradnl"/>
        </w:rPr>
        <w:t>FABIANO W. RUIZ MARTINEZ</w:t>
      </w:r>
    </w:p>
    <w:p w:rsidR="00995C32" w:rsidRPr="00995C32" w:rsidRDefault="00995C32" w:rsidP="00995C3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95C32">
        <w:rPr>
          <w:rFonts w:ascii="Arial" w:hAnsi="Arial" w:cs="Arial"/>
          <w:b/>
          <w:sz w:val="24"/>
          <w:szCs w:val="24"/>
          <w:lang w:val="es-ES_tradnl"/>
        </w:rPr>
        <w:t>“PINGUIM”</w:t>
      </w:r>
    </w:p>
    <w:p w:rsidR="00995C32" w:rsidRPr="00995C32" w:rsidRDefault="00995C32" w:rsidP="00995C32">
      <w:pPr>
        <w:jc w:val="center"/>
        <w:rPr>
          <w:rFonts w:ascii="Arial" w:hAnsi="Arial" w:cs="Arial"/>
          <w:sz w:val="24"/>
          <w:szCs w:val="24"/>
        </w:rPr>
      </w:pPr>
      <w:r w:rsidRPr="00995C32">
        <w:rPr>
          <w:rFonts w:ascii="Arial" w:hAnsi="Arial" w:cs="Arial"/>
          <w:sz w:val="24"/>
          <w:szCs w:val="24"/>
        </w:rPr>
        <w:t xml:space="preserve">-vereador PV- </w:t>
      </w:r>
    </w:p>
    <w:p w:rsidR="00995C32" w:rsidRPr="00995C32" w:rsidRDefault="00995C32" w:rsidP="00995C3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95C32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995C32" w:rsidSect="00995C32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4F" w:rsidRDefault="006E774F">
      <w:r>
        <w:separator/>
      </w:r>
    </w:p>
  </w:endnote>
  <w:endnote w:type="continuationSeparator" w:id="0">
    <w:p w:rsidR="006E774F" w:rsidRDefault="006E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4F" w:rsidRDefault="006E774F">
      <w:r>
        <w:separator/>
      </w:r>
    </w:p>
  </w:footnote>
  <w:footnote w:type="continuationSeparator" w:id="0">
    <w:p w:rsidR="006E774F" w:rsidRDefault="006E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088"/>
    <w:rsid w:val="001D1394"/>
    <w:rsid w:val="003D3AA8"/>
    <w:rsid w:val="004C67DE"/>
    <w:rsid w:val="006E774F"/>
    <w:rsid w:val="00995C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5C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5C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