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02" w:rsidRDefault="00B61102" w:rsidP="00B61102">
      <w:pPr>
        <w:pStyle w:val="Ttulo"/>
      </w:pPr>
      <w:bookmarkStart w:id="0" w:name="_GoBack"/>
      <w:bookmarkEnd w:id="0"/>
      <w:r>
        <w:t>INDICAÇÃO Nº    1051  /2012</w:t>
      </w:r>
    </w:p>
    <w:p w:rsidR="00B61102" w:rsidRDefault="00B61102" w:rsidP="00B61102">
      <w:pPr>
        <w:jc w:val="center"/>
        <w:rPr>
          <w:rFonts w:ascii="Bookman Old Style" w:hAnsi="Bookman Old Style"/>
          <w:b/>
          <w:u w:val="single"/>
        </w:rPr>
      </w:pPr>
    </w:p>
    <w:p w:rsidR="00B61102" w:rsidRDefault="00B61102" w:rsidP="00B61102">
      <w:pPr>
        <w:jc w:val="center"/>
        <w:rPr>
          <w:rFonts w:ascii="Bookman Old Style" w:hAnsi="Bookman Old Style"/>
          <w:b/>
          <w:u w:val="single"/>
        </w:rPr>
      </w:pPr>
    </w:p>
    <w:p w:rsidR="00B61102" w:rsidRDefault="00B61102" w:rsidP="00B61102">
      <w:pPr>
        <w:jc w:val="center"/>
        <w:rPr>
          <w:rFonts w:ascii="Bookman Old Style" w:hAnsi="Bookman Old Style"/>
          <w:b/>
          <w:u w:val="single"/>
        </w:rPr>
      </w:pPr>
    </w:p>
    <w:p w:rsidR="00B61102" w:rsidRDefault="00B61102" w:rsidP="00B61102">
      <w:pPr>
        <w:pStyle w:val="Recuodecorpodetexto"/>
        <w:ind w:left="4248"/>
      </w:pPr>
      <w:r>
        <w:t>“Reforma em bueiro que esta sem tampa em via do Bairro Inocoop.”</w:t>
      </w:r>
    </w:p>
    <w:p w:rsidR="00B61102" w:rsidRDefault="00B61102" w:rsidP="00B61102">
      <w:pPr>
        <w:ind w:left="1440" w:firstLine="3600"/>
        <w:jc w:val="both"/>
        <w:rPr>
          <w:rFonts w:ascii="Bookman Old Style" w:hAnsi="Bookman Old Style"/>
        </w:rPr>
      </w:pPr>
    </w:p>
    <w:p w:rsidR="00B61102" w:rsidRDefault="00B61102" w:rsidP="00B61102">
      <w:pPr>
        <w:ind w:left="1440" w:firstLine="3600"/>
        <w:jc w:val="both"/>
        <w:rPr>
          <w:rFonts w:ascii="Bookman Old Style" w:hAnsi="Bookman Old Style"/>
        </w:rPr>
      </w:pPr>
    </w:p>
    <w:p w:rsidR="00B61102" w:rsidRDefault="00B61102" w:rsidP="00B61102">
      <w:pPr>
        <w:ind w:left="1440" w:firstLine="3600"/>
        <w:jc w:val="both"/>
        <w:rPr>
          <w:rFonts w:ascii="Bookman Old Style" w:hAnsi="Bookman Old Style"/>
        </w:rPr>
      </w:pPr>
    </w:p>
    <w:p w:rsidR="00B61102" w:rsidRDefault="00B61102" w:rsidP="00B61102">
      <w:pPr>
        <w:ind w:left="1440" w:firstLine="3600"/>
        <w:jc w:val="both"/>
        <w:rPr>
          <w:rFonts w:ascii="Bookman Old Style" w:hAnsi="Bookman Old Style"/>
        </w:rPr>
      </w:pPr>
    </w:p>
    <w:p w:rsidR="00B61102" w:rsidRPr="00022E8E" w:rsidRDefault="00B61102" w:rsidP="00B6110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reforma em bueiro que esta sem tampa, na junção da Rua Tupis com a Estrada de Cillo, altura do nº 2550 da Rua Tupis no Jardim Inocoop.</w:t>
      </w:r>
    </w:p>
    <w:p w:rsidR="00B61102" w:rsidRDefault="00B61102" w:rsidP="00B61102">
      <w:pPr>
        <w:jc w:val="center"/>
        <w:rPr>
          <w:rFonts w:ascii="Bookman Old Style" w:hAnsi="Bookman Old Style"/>
          <w:b/>
        </w:rPr>
      </w:pPr>
    </w:p>
    <w:p w:rsidR="00B61102" w:rsidRDefault="00B61102" w:rsidP="00B61102">
      <w:pPr>
        <w:jc w:val="center"/>
        <w:rPr>
          <w:rFonts w:ascii="Bookman Old Style" w:hAnsi="Bookman Old Style"/>
          <w:b/>
        </w:rPr>
      </w:pPr>
    </w:p>
    <w:p w:rsidR="00B61102" w:rsidRDefault="00B61102" w:rsidP="00B61102">
      <w:pPr>
        <w:jc w:val="center"/>
        <w:rPr>
          <w:rFonts w:ascii="Bookman Old Style" w:hAnsi="Bookman Old Style"/>
          <w:b/>
        </w:rPr>
      </w:pPr>
    </w:p>
    <w:p w:rsidR="00B61102" w:rsidRDefault="00B61102" w:rsidP="00B611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1102" w:rsidRDefault="00B61102" w:rsidP="00B61102">
      <w:pPr>
        <w:jc w:val="center"/>
        <w:rPr>
          <w:rFonts w:ascii="Bookman Old Style" w:hAnsi="Bookman Old Style"/>
          <w:b/>
        </w:rPr>
      </w:pPr>
    </w:p>
    <w:p w:rsidR="00B61102" w:rsidRDefault="00B61102" w:rsidP="00B61102">
      <w:pPr>
        <w:jc w:val="center"/>
        <w:rPr>
          <w:rFonts w:ascii="Bookman Old Style" w:hAnsi="Bookman Old Style"/>
          <w:b/>
        </w:rPr>
      </w:pPr>
    </w:p>
    <w:p w:rsidR="00B61102" w:rsidRDefault="00B61102" w:rsidP="00B61102">
      <w:pPr>
        <w:jc w:val="both"/>
        <w:rPr>
          <w:rFonts w:ascii="Bookman Old Style" w:hAnsi="Bookman Old Style"/>
          <w:b/>
        </w:rPr>
      </w:pPr>
    </w:p>
    <w:p w:rsidR="00B61102" w:rsidRDefault="00B61102" w:rsidP="00B6110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falta da tampa no referido bueiro, está colocando em risco a integridade física dos pedestres que por ali passam.  </w:t>
      </w:r>
    </w:p>
    <w:p w:rsidR="00B61102" w:rsidRDefault="00B61102" w:rsidP="00B61102">
      <w:pPr>
        <w:ind w:firstLine="1440"/>
        <w:outlineLvl w:val="0"/>
        <w:rPr>
          <w:rFonts w:ascii="Bookman Old Style" w:hAnsi="Bookman Old Style"/>
        </w:rPr>
      </w:pPr>
    </w:p>
    <w:p w:rsidR="00B61102" w:rsidRDefault="00B61102" w:rsidP="00B61102">
      <w:pPr>
        <w:ind w:firstLine="1440"/>
        <w:outlineLvl w:val="0"/>
        <w:rPr>
          <w:rFonts w:ascii="Bookman Old Style" w:hAnsi="Bookman Old Style"/>
        </w:rPr>
      </w:pPr>
    </w:p>
    <w:p w:rsidR="00B61102" w:rsidRDefault="00B61102" w:rsidP="00B61102">
      <w:pPr>
        <w:ind w:firstLine="1440"/>
        <w:outlineLvl w:val="0"/>
        <w:rPr>
          <w:rFonts w:ascii="Bookman Old Style" w:hAnsi="Bookman Old Style"/>
        </w:rPr>
      </w:pPr>
    </w:p>
    <w:p w:rsidR="00B61102" w:rsidRDefault="00B61102" w:rsidP="00B611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B61102" w:rsidRDefault="00B61102" w:rsidP="00B61102">
      <w:pPr>
        <w:rPr>
          <w:rFonts w:ascii="Bookman Old Style" w:hAnsi="Bookman Old Style"/>
        </w:rPr>
      </w:pPr>
    </w:p>
    <w:p w:rsidR="00B61102" w:rsidRDefault="00B61102" w:rsidP="00B61102">
      <w:pPr>
        <w:ind w:firstLine="1440"/>
        <w:rPr>
          <w:rFonts w:ascii="Bookman Old Style" w:hAnsi="Bookman Old Style"/>
        </w:rPr>
      </w:pPr>
    </w:p>
    <w:p w:rsidR="00B61102" w:rsidRDefault="00B61102" w:rsidP="00B61102">
      <w:pPr>
        <w:ind w:firstLine="1440"/>
        <w:rPr>
          <w:rFonts w:ascii="Bookman Old Style" w:hAnsi="Bookman Old Style"/>
        </w:rPr>
      </w:pPr>
    </w:p>
    <w:p w:rsidR="00B61102" w:rsidRDefault="00B61102" w:rsidP="00B61102">
      <w:pPr>
        <w:jc w:val="center"/>
        <w:outlineLvl w:val="0"/>
        <w:rPr>
          <w:rFonts w:ascii="Bookman Old Style" w:hAnsi="Bookman Old Style"/>
          <w:b/>
        </w:rPr>
      </w:pPr>
    </w:p>
    <w:p w:rsidR="00B61102" w:rsidRDefault="00B61102" w:rsidP="00B611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61102" w:rsidRPr="007407C9" w:rsidRDefault="00B61102" w:rsidP="00B6110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61102" w:rsidRDefault="00B61102" w:rsidP="00B611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0A" w:rsidRDefault="00B0620A">
      <w:r>
        <w:separator/>
      </w:r>
    </w:p>
  </w:endnote>
  <w:endnote w:type="continuationSeparator" w:id="0">
    <w:p w:rsidR="00B0620A" w:rsidRDefault="00B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0A" w:rsidRDefault="00B0620A">
      <w:r>
        <w:separator/>
      </w:r>
    </w:p>
  </w:footnote>
  <w:footnote w:type="continuationSeparator" w:id="0">
    <w:p w:rsidR="00B0620A" w:rsidRDefault="00B0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620A"/>
    <w:rsid w:val="00B61102"/>
    <w:rsid w:val="00CD613B"/>
    <w:rsid w:val="00E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11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11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