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763" w:rsidRDefault="00387763" w:rsidP="00387763">
      <w:pPr>
        <w:rPr>
          <w:rFonts w:ascii="Bookman Old Style" w:hAnsi="Bookman Old Style"/>
          <w:b/>
          <w:sz w:val="28"/>
          <w:szCs w:val="28"/>
        </w:rPr>
      </w:pPr>
      <w:bookmarkStart w:id="0" w:name="_GoBack"/>
      <w:bookmarkEnd w:id="0"/>
    </w:p>
    <w:p w:rsidR="00387763" w:rsidRDefault="00387763" w:rsidP="00387763">
      <w:pPr>
        <w:jc w:val="center"/>
        <w:rPr>
          <w:rFonts w:ascii="Bookman Old Style" w:hAnsi="Bookman Old Style"/>
          <w:b/>
          <w:sz w:val="28"/>
          <w:szCs w:val="28"/>
        </w:rPr>
      </w:pPr>
    </w:p>
    <w:p w:rsidR="00387763" w:rsidRDefault="00387763" w:rsidP="00387763">
      <w:pPr>
        <w:jc w:val="center"/>
        <w:rPr>
          <w:rFonts w:ascii="Bookman Old Style" w:hAnsi="Bookman Old Style"/>
          <w:b/>
          <w:sz w:val="28"/>
          <w:szCs w:val="28"/>
        </w:rPr>
      </w:pPr>
    </w:p>
    <w:p w:rsidR="00387763" w:rsidRDefault="00387763" w:rsidP="00387763">
      <w:pPr>
        <w:rPr>
          <w:rFonts w:ascii="Verdana" w:hAnsi="Verdana"/>
          <w:sz w:val="22"/>
          <w:szCs w:val="22"/>
        </w:rPr>
      </w:pPr>
      <w:r>
        <w:rPr>
          <w:rFonts w:ascii="Verdana" w:hAnsi="Verdana"/>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80pt">
            <v:imagedata r:id="rId6" o:title="topo papel timbrado carlos fontes"/>
          </v:shape>
        </w:pict>
      </w:r>
    </w:p>
    <w:p w:rsidR="00387763" w:rsidRDefault="00387763" w:rsidP="00387763">
      <w:pPr>
        <w:rPr>
          <w:rFonts w:ascii="Verdana" w:hAnsi="Verdana"/>
          <w:sz w:val="22"/>
          <w:szCs w:val="22"/>
        </w:rPr>
      </w:pPr>
    </w:p>
    <w:p w:rsidR="00387763" w:rsidRDefault="00387763" w:rsidP="00387763">
      <w:pPr>
        <w:rPr>
          <w:rFonts w:ascii="Verdana" w:hAnsi="Verdana"/>
          <w:sz w:val="22"/>
          <w:szCs w:val="22"/>
        </w:rPr>
      </w:pPr>
    </w:p>
    <w:p w:rsidR="00387763" w:rsidRDefault="00387763" w:rsidP="00387763">
      <w:pPr>
        <w:rPr>
          <w:rFonts w:ascii="Verdana" w:hAnsi="Verdana"/>
          <w:sz w:val="22"/>
          <w:szCs w:val="22"/>
        </w:rPr>
      </w:pPr>
    </w:p>
    <w:p w:rsidR="00387763" w:rsidRPr="00E14898" w:rsidRDefault="00387763" w:rsidP="00387763">
      <w:pPr>
        <w:rPr>
          <w:rFonts w:ascii="Verdana" w:hAnsi="Verdana"/>
          <w:sz w:val="22"/>
          <w:szCs w:val="22"/>
        </w:rPr>
      </w:pPr>
    </w:p>
    <w:p w:rsidR="00387763" w:rsidRPr="00E14898" w:rsidRDefault="00387763" w:rsidP="00387763">
      <w:pPr>
        <w:pStyle w:val="Ttulo"/>
        <w:rPr>
          <w:rFonts w:ascii="Verdana" w:hAnsi="Verdana"/>
          <w:sz w:val="22"/>
          <w:szCs w:val="22"/>
        </w:rPr>
      </w:pPr>
      <w:r w:rsidRPr="00E14898">
        <w:rPr>
          <w:rFonts w:ascii="Verdana" w:hAnsi="Verdana"/>
          <w:sz w:val="22"/>
          <w:szCs w:val="22"/>
        </w:rPr>
        <w:t xml:space="preserve">INDICAÇÃO   Nº    </w:t>
      </w:r>
      <w:r>
        <w:rPr>
          <w:rFonts w:ascii="Verdana" w:hAnsi="Verdana"/>
          <w:sz w:val="22"/>
          <w:szCs w:val="22"/>
        </w:rPr>
        <w:t>1143</w:t>
      </w:r>
      <w:r w:rsidRPr="00E14898">
        <w:rPr>
          <w:rFonts w:ascii="Verdana" w:hAnsi="Verdana"/>
          <w:sz w:val="22"/>
          <w:szCs w:val="22"/>
        </w:rPr>
        <w:t xml:space="preserve">    /2012.</w:t>
      </w:r>
    </w:p>
    <w:p w:rsidR="00387763" w:rsidRPr="00E14898" w:rsidRDefault="00387763" w:rsidP="00387763">
      <w:pPr>
        <w:pStyle w:val="Ttulo"/>
        <w:jc w:val="both"/>
        <w:rPr>
          <w:rFonts w:ascii="Verdana" w:hAnsi="Verdana"/>
          <w:b w:val="0"/>
          <w:bCs w:val="0"/>
          <w:sz w:val="22"/>
          <w:szCs w:val="22"/>
          <w:u w:val="none"/>
        </w:rPr>
      </w:pPr>
    </w:p>
    <w:p w:rsidR="00387763" w:rsidRPr="00CA109F" w:rsidRDefault="00387763" w:rsidP="00387763">
      <w:pPr>
        <w:pStyle w:val="Ttulo"/>
        <w:ind w:left="4920"/>
        <w:jc w:val="both"/>
        <w:rPr>
          <w:rFonts w:ascii="Verdana" w:hAnsi="Verdana"/>
          <w:b w:val="0"/>
          <w:bCs w:val="0"/>
          <w:sz w:val="22"/>
          <w:szCs w:val="22"/>
          <w:u w:val="none"/>
        </w:rPr>
      </w:pPr>
    </w:p>
    <w:p w:rsidR="00387763" w:rsidRPr="00CA109F" w:rsidRDefault="00387763" w:rsidP="00387763">
      <w:pPr>
        <w:pStyle w:val="Ttulo"/>
        <w:ind w:left="4920"/>
        <w:jc w:val="both"/>
        <w:rPr>
          <w:rFonts w:ascii="Verdana" w:hAnsi="Verdana"/>
          <w:b w:val="0"/>
          <w:bCs w:val="0"/>
          <w:sz w:val="22"/>
          <w:szCs w:val="22"/>
          <w:u w:val="none"/>
        </w:rPr>
      </w:pPr>
      <w:r w:rsidRPr="00CA109F">
        <w:rPr>
          <w:rFonts w:ascii="Verdana" w:hAnsi="Verdana"/>
          <w:b w:val="0"/>
          <w:bCs w:val="0"/>
          <w:sz w:val="22"/>
          <w:szCs w:val="22"/>
          <w:u w:val="none"/>
        </w:rPr>
        <w:t>“Executar podas de árvores, arborização e limpeza, em área p</w:t>
      </w:r>
      <w:r>
        <w:rPr>
          <w:rFonts w:ascii="Verdana" w:hAnsi="Verdana"/>
          <w:b w:val="0"/>
          <w:bCs w:val="0"/>
          <w:sz w:val="22"/>
          <w:szCs w:val="22"/>
          <w:u w:val="none"/>
        </w:rPr>
        <w:t>ú</w:t>
      </w:r>
      <w:r w:rsidRPr="00CA109F">
        <w:rPr>
          <w:rFonts w:ascii="Verdana" w:hAnsi="Verdana"/>
          <w:b w:val="0"/>
          <w:bCs w:val="0"/>
          <w:sz w:val="22"/>
          <w:szCs w:val="22"/>
          <w:u w:val="none"/>
        </w:rPr>
        <w:t>blica localizad</w:t>
      </w:r>
      <w:r>
        <w:rPr>
          <w:rFonts w:ascii="Verdana" w:hAnsi="Verdana"/>
          <w:b w:val="0"/>
          <w:bCs w:val="0"/>
          <w:sz w:val="22"/>
          <w:szCs w:val="22"/>
          <w:u w:val="none"/>
        </w:rPr>
        <w:t>a</w:t>
      </w:r>
      <w:r w:rsidRPr="00CA109F">
        <w:rPr>
          <w:rFonts w:ascii="Verdana" w:hAnsi="Verdana"/>
          <w:b w:val="0"/>
          <w:bCs w:val="0"/>
          <w:sz w:val="22"/>
          <w:szCs w:val="22"/>
          <w:u w:val="none"/>
        </w:rPr>
        <w:t xml:space="preserve"> no bairro Jardim das Orquídeas”.</w:t>
      </w:r>
    </w:p>
    <w:p w:rsidR="00387763" w:rsidRPr="00CA109F" w:rsidRDefault="00387763" w:rsidP="00387763">
      <w:pPr>
        <w:pStyle w:val="Ttulo"/>
        <w:jc w:val="both"/>
        <w:rPr>
          <w:rFonts w:ascii="Verdana" w:hAnsi="Verdana"/>
          <w:b w:val="0"/>
          <w:bCs w:val="0"/>
          <w:sz w:val="22"/>
          <w:szCs w:val="22"/>
          <w:u w:val="none"/>
        </w:rPr>
      </w:pPr>
    </w:p>
    <w:p w:rsidR="00387763" w:rsidRPr="00CA109F" w:rsidRDefault="00387763" w:rsidP="00387763">
      <w:pPr>
        <w:pStyle w:val="Ttulo"/>
        <w:jc w:val="both"/>
        <w:rPr>
          <w:rFonts w:ascii="Verdana" w:hAnsi="Verdana"/>
          <w:b w:val="0"/>
          <w:bCs w:val="0"/>
          <w:sz w:val="22"/>
          <w:szCs w:val="22"/>
          <w:u w:val="none"/>
        </w:rPr>
      </w:pPr>
    </w:p>
    <w:p w:rsidR="00387763" w:rsidRPr="00E14898" w:rsidRDefault="00387763" w:rsidP="00387763">
      <w:pPr>
        <w:pStyle w:val="Ttulo"/>
        <w:ind w:firstLine="1536"/>
        <w:jc w:val="both"/>
        <w:rPr>
          <w:rFonts w:ascii="Verdana" w:hAnsi="Verdana"/>
          <w:b w:val="0"/>
          <w:bCs w:val="0"/>
          <w:sz w:val="22"/>
          <w:szCs w:val="22"/>
          <w:u w:val="none"/>
        </w:rPr>
      </w:pPr>
      <w:r w:rsidRPr="00E14898">
        <w:rPr>
          <w:rFonts w:ascii="Verdana" w:hAnsi="Verdana"/>
          <w:sz w:val="22"/>
          <w:szCs w:val="22"/>
          <w:u w:val="none"/>
        </w:rPr>
        <w:t>INDICA</w:t>
      </w:r>
      <w:r w:rsidRPr="00E14898">
        <w:rPr>
          <w:rFonts w:ascii="Verdana" w:hAnsi="Verdana"/>
          <w:b w:val="0"/>
          <w:bCs w:val="0"/>
          <w:sz w:val="22"/>
          <w:szCs w:val="22"/>
          <w:u w:val="none"/>
        </w:rPr>
        <w:t xml:space="preserve"> ao Senhor Prefeito Municipal, na forma regimental, determinar ao setor competente </w:t>
      </w:r>
      <w:r>
        <w:rPr>
          <w:rFonts w:ascii="Verdana" w:hAnsi="Verdana"/>
          <w:b w:val="0"/>
          <w:bCs w:val="0"/>
          <w:sz w:val="22"/>
          <w:szCs w:val="22"/>
          <w:u w:val="none"/>
        </w:rPr>
        <w:t xml:space="preserve">para </w:t>
      </w:r>
      <w:r w:rsidRPr="00E14898">
        <w:rPr>
          <w:rFonts w:ascii="Verdana" w:hAnsi="Verdana"/>
          <w:b w:val="0"/>
          <w:bCs w:val="0"/>
          <w:sz w:val="22"/>
          <w:szCs w:val="22"/>
          <w:u w:val="none"/>
        </w:rPr>
        <w:t>que</w:t>
      </w:r>
      <w:r w:rsidRPr="00A3146D">
        <w:rPr>
          <w:rFonts w:ascii="Verdana" w:hAnsi="Verdana"/>
          <w:b w:val="0"/>
          <w:sz w:val="22"/>
          <w:szCs w:val="22"/>
          <w:u w:val="none"/>
        </w:rPr>
        <w:t xml:space="preserve"> </w:t>
      </w:r>
      <w:r>
        <w:rPr>
          <w:rFonts w:ascii="Verdana" w:hAnsi="Verdana"/>
          <w:b w:val="0"/>
          <w:bCs w:val="0"/>
          <w:sz w:val="22"/>
          <w:szCs w:val="22"/>
          <w:u w:val="none"/>
        </w:rPr>
        <w:t>execute</w:t>
      </w:r>
      <w:r w:rsidRPr="00A3146D">
        <w:rPr>
          <w:rFonts w:ascii="Verdana" w:hAnsi="Verdana"/>
          <w:b w:val="0"/>
          <w:bCs w:val="0"/>
          <w:sz w:val="22"/>
          <w:szCs w:val="22"/>
          <w:u w:val="none"/>
        </w:rPr>
        <w:t xml:space="preserve"> podas de árvores, arborização e limpeza, em área p</w:t>
      </w:r>
      <w:r>
        <w:rPr>
          <w:rFonts w:ascii="Verdana" w:hAnsi="Verdana"/>
          <w:b w:val="0"/>
          <w:bCs w:val="0"/>
          <w:sz w:val="22"/>
          <w:szCs w:val="22"/>
          <w:u w:val="none"/>
        </w:rPr>
        <w:t>ú</w:t>
      </w:r>
      <w:r w:rsidRPr="00A3146D">
        <w:rPr>
          <w:rFonts w:ascii="Verdana" w:hAnsi="Verdana"/>
          <w:b w:val="0"/>
          <w:bCs w:val="0"/>
          <w:sz w:val="22"/>
          <w:szCs w:val="22"/>
          <w:u w:val="none"/>
        </w:rPr>
        <w:t>blica localizad</w:t>
      </w:r>
      <w:r>
        <w:rPr>
          <w:rFonts w:ascii="Verdana" w:hAnsi="Verdana"/>
          <w:b w:val="0"/>
          <w:bCs w:val="0"/>
          <w:sz w:val="22"/>
          <w:szCs w:val="22"/>
          <w:u w:val="none"/>
        </w:rPr>
        <w:t>a</w:t>
      </w:r>
      <w:r w:rsidRPr="00A3146D">
        <w:rPr>
          <w:rFonts w:ascii="Verdana" w:hAnsi="Verdana"/>
          <w:b w:val="0"/>
          <w:bCs w:val="0"/>
          <w:sz w:val="22"/>
          <w:szCs w:val="22"/>
          <w:u w:val="none"/>
        </w:rPr>
        <w:t xml:space="preserve"> no bairro Jardim das Orquídeas</w:t>
      </w:r>
      <w:r>
        <w:rPr>
          <w:rFonts w:ascii="Verdana" w:hAnsi="Verdana"/>
          <w:b w:val="0"/>
          <w:bCs w:val="0"/>
          <w:sz w:val="22"/>
          <w:szCs w:val="22"/>
          <w:u w:val="none"/>
        </w:rPr>
        <w:t>, na Rua Ubirajara Alves, em frente ao número 419.</w:t>
      </w:r>
    </w:p>
    <w:p w:rsidR="00387763" w:rsidRPr="00E14898" w:rsidRDefault="00387763" w:rsidP="00387763">
      <w:pPr>
        <w:pStyle w:val="Ttulo"/>
        <w:ind w:firstLine="1560"/>
        <w:jc w:val="both"/>
        <w:rPr>
          <w:rFonts w:ascii="Verdana" w:hAnsi="Verdana"/>
          <w:b w:val="0"/>
          <w:bCs w:val="0"/>
          <w:sz w:val="22"/>
          <w:szCs w:val="22"/>
          <w:u w:val="none"/>
        </w:rPr>
      </w:pPr>
    </w:p>
    <w:p w:rsidR="00387763" w:rsidRDefault="00387763" w:rsidP="00387763">
      <w:pPr>
        <w:pStyle w:val="Ttulo"/>
        <w:ind w:firstLine="1440"/>
        <w:jc w:val="both"/>
        <w:rPr>
          <w:rFonts w:ascii="Verdana" w:hAnsi="Verdana"/>
          <w:b w:val="0"/>
          <w:bCs w:val="0"/>
          <w:sz w:val="22"/>
          <w:szCs w:val="22"/>
          <w:u w:val="none"/>
        </w:rPr>
      </w:pPr>
      <w:r w:rsidRPr="00E14898">
        <w:rPr>
          <w:rFonts w:ascii="Verdana" w:hAnsi="Verdana"/>
          <w:b w:val="0"/>
          <w:bCs w:val="0"/>
          <w:sz w:val="22"/>
          <w:szCs w:val="22"/>
          <w:u w:val="none"/>
        </w:rPr>
        <w:t>Este vereador foi procurado por inúmeros munícipes do bairro apelando para que sejam tomadas</w:t>
      </w:r>
      <w:r>
        <w:rPr>
          <w:rFonts w:ascii="Verdana" w:hAnsi="Verdana"/>
          <w:b w:val="0"/>
          <w:bCs w:val="0"/>
          <w:sz w:val="22"/>
          <w:szCs w:val="22"/>
          <w:u w:val="none"/>
        </w:rPr>
        <w:t xml:space="preserve"> </w:t>
      </w:r>
      <w:r w:rsidRPr="00E14898">
        <w:rPr>
          <w:rFonts w:ascii="Verdana" w:hAnsi="Verdana"/>
          <w:b w:val="0"/>
          <w:bCs w:val="0"/>
          <w:sz w:val="22"/>
          <w:szCs w:val="22"/>
          <w:u w:val="none"/>
        </w:rPr>
        <w:t>providências quanto</w:t>
      </w:r>
      <w:r>
        <w:rPr>
          <w:rFonts w:ascii="Verdana" w:hAnsi="Verdana"/>
          <w:b w:val="0"/>
          <w:bCs w:val="0"/>
          <w:sz w:val="22"/>
          <w:szCs w:val="22"/>
          <w:u w:val="none"/>
        </w:rPr>
        <w:t xml:space="preserve"> à enorme quantidade de lixo que é despejado na citada área pública. </w:t>
      </w:r>
    </w:p>
    <w:p w:rsidR="00387763" w:rsidRDefault="00387763" w:rsidP="00387763">
      <w:pPr>
        <w:pStyle w:val="Ttulo"/>
        <w:ind w:firstLine="1440"/>
        <w:jc w:val="both"/>
        <w:rPr>
          <w:rFonts w:ascii="Verdana" w:hAnsi="Verdana"/>
          <w:b w:val="0"/>
          <w:bCs w:val="0"/>
          <w:sz w:val="22"/>
          <w:szCs w:val="22"/>
          <w:u w:val="none"/>
        </w:rPr>
      </w:pPr>
    </w:p>
    <w:p w:rsidR="00387763" w:rsidRPr="00E14898" w:rsidRDefault="00387763" w:rsidP="00387763">
      <w:pPr>
        <w:pStyle w:val="Ttulo"/>
        <w:ind w:firstLine="1440"/>
        <w:jc w:val="both"/>
        <w:rPr>
          <w:rFonts w:ascii="Verdana" w:hAnsi="Verdana"/>
          <w:b w:val="0"/>
          <w:bCs w:val="0"/>
          <w:sz w:val="22"/>
          <w:szCs w:val="22"/>
          <w:u w:val="none"/>
        </w:rPr>
      </w:pPr>
      <w:r>
        <w:rPr>
          <w:rFonts w:ascii="Verdana" w:hAnsi="Verdana"/>
          <w:b w:val="0"/>
          <w:bCs w:val="0"/>
          <w:sz w:val="22"/>
          <w:szCs w:val="22"/>
          <w:u w:val="none"/>
        </w:rPr>
        <w:t>Segundo</w:t>
      </w:r>
      <w:r w:rsidRPr="00E14898">
        <w:rPr>
          <w:rFonts w:ascii="Verdana" w:hAnsi="Verdana"/>
          <w:b w:val="0"/>
          <w:bCs w:val="0"/>
          <w:sz w:val="22"/>
          <w:szCs w:val="22"/>
          <w:u w:val="none"/>
        </w:rPr>
        <w:t xml:space="preserve"> relatam o</w:t>
      </w:r>
      <w:r>
        <w:rPr>
          <w:rFonts w:ascii="Verdana" w:hAnsi="Verdana"/>
          <w:b w:val="0"/>
          <w:bCs w:val="0"/>
          <w:sz w:val="22"/>
          <w:szCs w:val="22"/>
          <w:u w:val="none"/>
        </w:rPr>
        <w:t>s moradores, todos os dias a população do bairro vem jogando todos os tipos de lixo: sofá, lixos domésticos, entulhos de construção. Sendo que todos correm o risco de doenças transmissíveis, devido à grande quantidade de insetos e animais peçonhentos que proliferam no local, inclusive para evitar transtorno, os próprios moradores sugerem que sejam colocadas placas de aviso “proibido jogar lixo” nesse local, além de transformar está área em praça pública, com o plantio de árvores.</w:t>
      </w:r>
    </w:p>
    <w:p w:rsidR="00387763" w:rsidRDefault="00387763" w:rsidP="00387763">
      <w:pPr>
        <w:pStyle w:val="Ttulo"/>
        <w:ind w:firstLine="1440"/>
        <w:jc w:val="both"/>
        <w:rPr>
          <w:rFonts w:ascii="Verdana" w:hAnsi="Verdana"/>
          <w:b w:val="0"/>
          <w:bCs w:val="0"/>
          <w:sz w:val="22"/>
          <w:szCs w:val="22"/>
          <w:u w:val="none"/>
        </w:rPr>
      </w:pPr>
    </w:p>
    <w:p w:rsidR="00387763" w:rsidRDefault="00387763" w:rsidP="00387763">
      <w:pPr>
        <w:pStyle w:val="Ttulo"/>
        <w:ind w:firstLine="1440"/>
        <w:jc w:val="both"/>
        <w:rPr>
          <w:rFonts w:ascii="Verdana" w:hAnsi="Verdana"/>
          <w:b w:val="0"/>
          <w:bCs w:val="0"/>
          <w:sz w:val="22"/>
          <w:szCs w:val="22"/>
          <w:u w:val="none"/>
        </w:rPr>
      </w:pPr>
      <w:r>
        <w:rPr>
          <w:rFonts w:ascii="Verdana" w:hAnsi="Verdana"/>
          <w:b w:val="0"/>
          <w:bCs w:val="0"/>
          <w:sz w:val="22"/>
          <w:szCs w:val="22"/>
          <w:u w:val="none"/>
        </w:rPr>
        <w:t>O</w:t>
      </w:r>
      <w:r w:rsidRPr="00E14898">
        <w:rPr>
          <w:rFonts w:ascii="Verdana" w:hAnsi="Verdana"/>
          <w:b w:val="0"/>
          <w:bCs w:val="0"/>
          <w:sz w:val="22"/>
          <w:szCs w:val="22"/>
          <w:u w:val="none"/>
        </w:rPr>
        <w:t>s moradores</w:t>
      </w:r>
      <w:r>
        <w:rPr>
          <w:rFonts w:ascii="Verdana" w:hAnsi="Verdana"/>
          <w:b w:val="0"/>
          <w:bCs w:val="0"/>
          <w:sz w:val="22"/>
          <w:szCs w:val="22"/>
          <w:u w:val="none"/>
        </w:rPr>
        <w:t xml:space="preserve"> do bairro vêm sofrendo há muitos meses e também essa é uma reivindicação antiga. </w:t>
      </w:r>
    </w:p>
    <w:p w:rsidR="00387763" w:rsidRDefault="00387763" w:rsidP="00387763">
      <w:pPr>
        <w:pStyle w:val="Ttulo"/>
        <w:ind w:firstLine="1440"/>
        <w:jc w:val="both"/>
        <w:rPr>
          <w:rFonts w:ascii="Verdana" w:hAnsi="Verdana"/>
          <w:b w:val="0"/>
          <w:bCs w:val="0"/>
          <w:sz w:val="22"/>
          <w:szCs w:val="22"/>
          <w:u w:val="none"/>
        </w:rPr>
      </w:pPr>
    </w:p>
    <w:p w:rsidR="00387763" w:rsidRPr="00E14898" w:rsidRDefault="00387763" w:rsidP="00387763">
      <w:pPr>
        <w:pStyle w:val="Ttulo"/>
        <w:ind w:firstLine="1440"/>
        <w:jc w:val="both"/>
        <w:rPr>
          <w:rFonts w:ascii="Verdana" w:hAnsi="Verdana"/>
          <w:b w:val="0"/>
          <w:bCs w:val="0"/>
          <w:sz w:val="22"/>
          <w:szCs w:val="22"/>
          <w:u w:val="none"/>
        </w:rPr>
      </w:pPr>
      <w:r>
        <w:rPr>
          <w:rFonts w:ascii="Verdana" w:hAnsi="Verdana"/>
          <w:b w:val="0"/>
          <w:bCs w:val="0"/>
          <w:sz w:val="22"/>
          <w:szCs w:val="22"/>
          <w:u w:val="none"/>
        </w:rPr>
        <w:lastRenderedPageBreak/>
        <w:t>E</w:t>
      </w:r>
      <w:r w:rsidRPr="00E14898">
        <w:rPr>
          <w:rFonts w:ascii="Verdana" w:hAnsi="Verdana"/>
          <w:b w:val="0"/>
          <w:bCs w:val="0"/>
          <w:sz w:val="22"/>
          <w:szCs w:val="22"/>
          <w:u w:val="none"/>
        </w:rPr>
        <w:t>ste vereador apela para que sejam tomadas as devidas providências.</w:t>
      </w:r>
    </w:p>
    <w:p w:rsidR="00387763" w:rsidRPr="00E14898" w:rsidRDefault="00387763" w:rsidP="00387763">
      <w:pPr>
        <w:pStyle w:val="Ttulo"/>
        <w:ind w:firstLine="1440"/>
        <w:jc w:val="both"/>
        <w:rPr>
          <w:rFonts w:ascii="Verdana" w:hAnsi="Verdana"/>
          <w:b w:val="0"/>
          <w:bCs w:val="0"/>
          <w:sz w:val="22"/>
          <w:szCs w:val="22"/>
          <w:u w:val="none"/>
        </w:rPr>
      </w:pPr>
    </w:p>
    <w:p w:rsidR="00387763" w:rsidRPr="00E14898" w:rsidRDefault="00387763" w:rsidP="00387763">
      <w:pPr>
        <w:pStyle w:val="Ttulo"/>
        <w:jc w:val="left"/>
        <w:rPr>
          <w:rFonts w:ascii="Verdana" w:hAnsi="Verdana"/>
          <w:b w:val="0"/>
          <w:bCs w:val="0"/>
          <w:sz w:val="22"/>
          <w:szCs w:val="22"/>
          <w:u w:val="none"/>
        </w:rPr>
      </w:pPr>
      <w:r w:rsidRPr="00E14898">
        <w:rPr>
          <w:rFonts w:ascii="Verdana" w:hAnsi="Verdana"/>
          <w:b w:val="0"/>
          <w:bCs w:val="0"/>
          <w:sz w:val="22"/>
          <w:szCs w:val="22"/>
          <w:u w:val="none"/>
        </w:rPr>
        <w:br/>
      </w:r>
    </w:p>
    <w:p w:rsidR="00387763" w:rsidRPr="00E14898" w:rsidRDefault="00387763" w:rsidP="00387763">
      <w:pPr>
        <w:pStyle w:val="Ttulo"/>
        <w:rPr>
          <w:rFonts w:ascii="Verdana" w:hAnsi="Verdana"/>
          <w:b w:val="0"/>
          <w:bCs w:val="0"/>
          <w:sz w:val="22"/>
          <w:szCs w:val="22"/>
          <w:u w:val="none"/>
        </w:rPr>
      </w:pPr>
      <w:r w:rsidRPr="00E14898">
        <w:rPr>
          <w:rFonts w:ascii="Verdana" w:hAnsi="Verdana"/>
          <w:b w:val="0"/>
          <w:bCs w:val="0"/>
          <w:sz w:val="22"/>
          <w:szCs w:val="22"/>
          <w:u w:val="none"/>
        </w:rPr>
        <w:t xml:space="preserve">Plenário “Dr. Tancredo Neves”, em </w:t>
      </w:r>
      <w:r>
        <w:rPr>
          <w:rFonts w:ascii="Verdana" w:hAnsi="Verdana"/>
          <w:b w:val="0"/>
          <w:bCs w:val="0"/>
          <w:sz w:val="22"/>
          <w:szCs w:val="22"/>
          <w:u w:val="none"/>
        </w:rPr>
        <w:t>01 de junho</w:t>
      </w:r>
      <w:r w:rsidRPr="00E14898">
        <w:rPr>
          <w:rFonts w:ascii="Verdana" w:hAnsi="Verdana"/>
          <w:b w:val="0"/>
          <w:bCs w:val="0"/>
          <w:sz w:val="22"/>
          <w:szCs w:val="22"/>
          <w:u w:val="none"/>
        </w:rPr>
        <w:t xml:space="preserve"> de 2012.</w:t>
      </w:r>
    </w:p>
    <w:p w:rsidR="00387763" w:rsidRPr="00E14898" w:rsidRDefault="00387763" w:rsidP="00387763">
      <w:pPr>
        <w:pStyle w:val="Ttulo"/>
        <w:rPr>
          <w:rFonts w:ascii="Verdana" w:hAnsi="Verdana"/>
          <w:b w:val="0"/>
          <w:bCs w:val="0"/>
          <w:sz w:val="22"/>
          <w:szCs w:val="22"/>
          <w:u w:val="none"/>
        </w:rPr>
      </w:pPr>
    </w:p>
    <w:p w:rsidR="00387763" w:rsidRPr="00E14898" w:rsidRDefault="00387763" w:rsidP="00387763">
      <w:pPr>
        <w:pStyle w:val="Ttulo"/>
        <w:rPr>
          <w:rFonts w:ascii="Verdana" w:hAnsi="Verdana"/>
          <w:b w:val="0"/>
          <w:bCs w:val="0"/>
          <w:sz w:val="22"/>
          <w:szCs w:val="22"/>
          <w:u w:val="none"/>
        </w:rPr>
      </w:pPr>
    </w:p>
    <w:p w:rsidR="00387763" w:rsidRPr="00E14898" w:rsidRDefault="00387763" w:rsidP="00387763">
      <w:pPr>
        <w:pStyle w:val="Ttulo"/>
        <w:rPr>
          <w:rFonts w:ascii="Verdana" w:hAnsi="Verdana"/>
          <w:sz w:val="22"/>
          <w:szCs w:val="22"/>
          <w:u w:val="none"/>
        </w:rPr>
      </w:pPr>
    </w:p>
    <w:p w:rsidR="00387763" w:rsidRPr="00E14898" w:rsidRDefault="00387763" w:rsidP="00387763">
      <w:pPr>
        <w:pStyle w:val="Ttulo"/>
        <w:rPr>
          <w:rFonts w:ascii="Verdana" w:hAnsi="Verdana"/>
          <w:sz w:val="22"/>
          <w:szCs w:val="22"/>
          <w:u w:val="none"/>
        </w:rPr>
      </w:pPr>
      <w:r w:rsidRPr="00E14898">
        <w:rPr>
          <w:rFonts w:ascii="Verdana" w:hAnsi="Verdana"/>
          <w:sz w:val="22"/>
          <w:szCs w:val="22"/>
          <w:u w:val="none"/>
        </w:rPr>
        <w:t>CARLOS FONTES</w:t>
      </w:r>
    </w:p>
    <w:p w:rsidR="00387763" w:rsidRPr="00E14898" w:rsidRDefault="00387763" w:rsidP="00387763">
      <w:pPr>
        <w:pStyle w:val="Ttulo"/>
        <w:jc w:val="left"/>
        <w:rPr>
          <w:rFonts w:ascii="Verdana" w:hAnsi="Verdana"/>
          <w:sz w:val="22"/>
          <w:szCs w:val="22"/>
        </w:rPr>
      </w:pPr>
      <w:r w:rsidRPr="00E14898">
        <w:rPr>
          <w:rFonts w:ascii="Verdana" w:hAnsi="Verdana"/>
          <w:b w:val="0"/>
          <w:bCs w:val="0"/>
          <w:sz w:val="22"/>
          <w:szCs w:val="22"/>
          <w:u w:val="none"/>
        </w:rPr>
        <w:t xml:space="preserve">                        </w:t>
      </w:r>
      <w:r>
        <w:rPr>
          <w:rFonts w:ascii="Verdana" w:hAnsi="Verdana"/>
          <w:b w:val="0"/>
          <w:bCs w:val="0"/>
          <w:sz w:val="22"/>
          <w:szCs w:val="22"/>
          <w:u w:val="none"/>
        </w:rPr>
        <w:t xml:space="preserve">                  -Vereador- PSD</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D9C" w:rsidRDefault="00EB7D9C">
      <w:r>
        <w:separator/>
      </w:r>
    </w:p>
  </w:endnote>
  <w:endnote w:type="continuationSeparator" w:id="0">
    <w:p w:rsidR="00EB7D9C" w:rsidRDefault="00EB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D9C" w:rsidRDefault="00EB7D9C">
      <w:r>
        <w:separator/>
      </w:r>
    </w:p>
  </w:footnote>
  <w:footnote w:type="continuationSeparator" w:id="0">
    <w:p w:rsidR="00EB7D9C" w:rsidRDefault="00EB7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80E1B"/>
    <w:rsid w:val="00387763"/>
    <w:rsid w:val="003D3AA8"/>
    <w:rsid w:val="004C67DE"/>
    <w:rsid w:val="009F196D"/>
    <w:rsid w:val="00A9035B"/>
    <w:rsid w:val="00CD613B"/>
    <w:rsid w:val="00EB7D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387763"/>
    <w:pPr>
      <w:jc w:val="center"/>
    </w:pPr>
    <w:rPr>
      <w:rFonts w:ascii="Bookman Old Style" w:hAnsi="Bookman Old Style"/>
      <w:b/>
      <w:bCs/>
      <w:sz w:val="24"/>
      <w:szCs w:val="24"/>
      <w:u w:val="single"/>
    </w:rPr>
  </w:style>
  <w:style w:type="character" w:customStyle="1" w:styleId="TtuloChar">
    <w:name w:val="Título Char"/>
    <w:basedOn w:val="Fontepargpadro"/>
    <w:link w:val="Ttulo"/>
    <w:rsid w:val="00387763"/>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1178</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2014-01-14T17:10:00Z</dcterms:created>
  <dcterms:modified xsi:type="dcterms:W3CDTF">2014-01-14T17:10:00Z</dcterms:modified>
</cp:coreProperties>
</file>