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024A" w:rsidRDefault="0035024A" w:rsidP="0035024A">
      <w:pPr>
        <w:pStyle w:val="NormalWeb"/>
        <w:shd w:val="clear" w:color="auto" w:fill="FFFFFF"/>
        <w:spacing w:before="150" w:beforeAutospacing="0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2pt;height:83pt">
            <v:imagedata r:id="rId6" o:title="topo papel timbrado zeca gonçalves"/>
          </v:shape>
        </w:pict>
      </w:r>
    </w:p>
    <w:p w:rsidR="0035024A" w:rsidRPr="00EC3EED" w:rsidRDefault="0035024A" w:rsidP="0035024A">
      <w:pPr>
        <w:pStyle w:val="Ttulo"/>
        <w:ind w:left="2832" w:hanging="705"/>
        <w:jc w:val="left"/>
        <w:rPr>
          <w:rFonts w:ascii="Arial" w:hAnsi="Arial" w:cs="Arial"/>
          <w:sz w:val="28"/>
          <w:szCs w:val="28"/>
          <w:u w:val="none"/>
        </w:rPr>
      </w:pPr>
      <w:r w:rsidRPr="00EC3EED">
        <w:rPr>
          <w:rFonts w:ascii="Arial" w:hAnsi="Arial" w:cs="Arial"/>
          <w:u w:val="none"/>
        </w:rPr>
        <w:t xml:space="preserve">       </w:t>
      </w:r>
      <w:r>
        <w:rPr>
          <w:rFonts w:ascii="Arial" w:hAnsi="Arial" w:cs="Arial"/>
          <w:u w:val="none"/>
        </w:rPr>
        <w:t xml:space="preserve">        </w:t>
      </w:r>
      <w:r w:rsidRPr="00EC3EED">
        <w:rPr>
          <w:rFonts w:ascii="Arial" w:hAnsi="Arial" w:cs="Arial"/>
          <w:sz w:val="28"/>
          <w:szCs w:val="28"/>
          <w:u w:val="none"/>
        </w:rPr>
        <w:t>INDICAÇÃO Nº __</w:t>
      </w:r>
      <w:r>
        <w:rPr>
          <w:rFonts w:ascii="Arial" w:hAnsi="Arial" w:cs="Arial"/>
          <w:sz w:val="28"/>
          <w:szCs w:val="28"/>
          <w:u w:val="none"/>
        </w:rPr>
        <w:t>1454</w:t>
      </w:r>
      <w:r w:rsidRPr="00EC3EED">
        <w:rPr>
          <w:rFonts w:ascii="Arial" w:hAnsi="Arial" w:cs="Arial"/>
          <w:sz w:val="28"/>
          <w:szCs w:val="28"/>
          <w:u w:val="none"/>
        </w:rPr>
        <w:t>__/1</w:t>
      </w:r>
      <w:r>
        <w:rPr>
          <w:rFonts w:ascii="Arial" w:hAnsi="Arial" w:cs="Arial"/>
          <w:sz w:val="28"/>
          <w:szCs w:val="28"/>
          <w:u w:val="none"/>
        </w:rPr>
        <w:t>2</w:t>
      </w:r>
    </w:p>
    <w:p w:rsidR="0035024A" w:rsidRDefault="0035024A" w:rsidP="0035024A">
      <w:pPr>
        <w:rPr>
          <w:rFonts w:ascii="Bookman Old Style" w:hAnsi="Bookman Old Style"/>
          <w:b/>
          <w:u w:val="single"/>
        </w:rPr>
      </w:pPr>
    </w:p>
    <w:p w:rsidR="0035024A" w:rsidRPr="001732BD" w:rsidRDefault="0035024A" w:rsidP="0035024A">
      <w:pPr>
        <w:jc w:val="center"/>
        <w:rPr>
          <w:rFonts w:ascii="Arial" w:hAnsi="Arial" w:cs="Arial"/>
          <w:b/>
          <w:u w:val="single"/>
        </w:rPr>
      </w:pPr>
    </w:p>
    <w:p w:rsidR="0035024A" w:rsidRPr="00B4656A" w:rsidRDefault="0035024A" w:rsidP="0035024A">
      <w:pPr>
        <w:pStyle w:val="Recuodecorpodetexto"/>
        <w:ind w:left="4440"/>
        <w:jc w:val="both"/>
        <w:rPr>
          <w:rFonts w:ascii="Arial" w:hAnsi="Arial" w:cs="Arial"/>
          <w:b/>
        </w:rPr>
      </w:pPr>
      <w:r w:rsidRPr="00B4656A">
        <w:rPr>
          <w:rFonts w:ascii="Arial" w:hAnsi="Arial" w:cs="Arial"/>
          <w:b/>
        </w:rPr>
        <w:t xml:space="preserve">“Quanto ao </w:t>
      </w:r>
      <w:r>
        <w:rPr>
          <w:rFonts w:ascii="Arial" w:hAnsi="Arial" w:cs="Arial"/>
          <w:b/>
        </w:rPr>
        <w:t>serviço de limpeza e retirada de entulho e lixo na esquina das Avenidas João B. Caetano e Avenida São Paulo, no Bairro Planalto do Sol”.</w:t>
      </w:r>
    </w:p>
    <w:p w:rsidR="0035024A" w:rsidRPr="001732BD" w:rsidRDefault="0035024A" w:rsidP="0035024A">
      <w:pPr>
        <w:ind w:left="1440" w:firstLine="3600"/>
        <w:jc w:val="both"/>
        <w:rPr>
          <w:rFonts w:ascii="Arial" w:hAnsi="Arial" w:cs="Arial"/>
        </w:rPr>
      </w:pPr>
    </w:p>
    <w:p w:rsidR="0035024A" w:rsidRPr="001732BD" w:rsidRDefault="0035024A" w:rsidP="0035024A">
      <w:pPr>
        <w:ind w:left="1440" w:firstLine="3600"/>
        <w:jc w:val="both"/>
        <w:rPr>
          <w:rFonts w:ascii="Arial" w:hAnsi="Arial" w:cs="Arial"/>
        </w:rPr>
      </w:pPr>
    </w:p>
    <w:p w:rsidR="0035024A" w:rsidRDefault="0035024A" w:rsidP="0035024A">
      <w:pPr>
        <w:ind w:firstLine="1440"/>
        <w:jc w:val="both"/>
        <w:rPr>
          <w:rFonts w:ascii="Arial" w:hAnsi="Arial" w:cs="Arial"/>
        </w:rPr>
      </w:pPr>
      <w:r w:rsidRPr="001732BD">
        <w:rPr>
          <w:rFonts w:ascii="Arial" w:hAnsi="Arial" w:cs="Arial"/>
          <w:b/>
          <w:bCs/>
        </w:rPr>
        <w:t>INDICA</w:t>
      </w:r>
      <w:r w:rsidRPr="001732BD">
        <w:rPr>
          <w:rFonts w:ascii="Arial" w:hAnsi="Arial" w:cs="Arial"/>
        </w:rPr>
        <w:t xml:space="preserve"> ao Senhor Prefeito Municipal, na forma regimental, determinar ao setor competente</w:t>
      </w:r>
      <w:r>
        <w:rPr>
          <w:rFonts w:ascii="Arial" w:hAnsi="Arial" w:cs="Arial"/>
        </w:rPr>
        <w:t>,</w:t>
      </w:r>
      <w:r w:rsidRPr="001732BD">
        <w:rPr>
          <w:rFonts w:ascii="Arial" w:hAnsi="Arial" w:cs="Arial"/>
        </w:rPr>
        <w:t xml:space="preserve"> que efetue </w:t>
      </w:r>
      <w:r w:rsidRPr="00B2324B">
        <w:rPr>
          <w:rFonts w:ascii="Arial" w:hAnsi="Arial" w:cs="Arial"/>
        </w:rPr>
        <w:t xml:space="preserve">serviço </w:t>
      </w:r>
      <w:r>
        <w:rPr>
          <w:rFonts w:ascii="Arial" w:hAnsi="Arial" w:cs="Arial"/>
        </w:rPr>
        <w:t xml:space="preserve">de </w:t>
      </w:r>
      <w:r w:rsidRPr="00B2324B">
        <w:rPr>
          <w:rFonts w:ascii="Arial" w:hAnsi="Arial" w:cs="Arial"/>
        </w:rPr>
        <w:t>limpeza e retirada de entulho e lixo na esquina das Avenidas João B. Caetano e Avenida São Paulo, no Bairro Planalto do Sol</w:t>
      </w:r>
      <w:r>
        <w:rPr>
          <w:rFonts w:ascii="Arial" w:hAnsi="Arial" w:cs="Arial"/>
        </w:rPr>
        <w:t>.</w:t>
      </w:r>
    </w:p>
    <w:p w:rsidR="0035024A" w:rsidRDefault="0035024A" w:rsidP="0035024A">
      <w:pPr>
        <w:ind w:firstLine="1440"/>
        <w:jc w:val="both"/>
        <w:rPr>
          <w:rFonts w:ascii="Arial" w:hAnsi="Arial" w:cs="Arial"/>
        </w:rPr>
      </w:pPr>
    </w:p>
    <w:p w:rsidR="0035024A" w:rsidRDefault="0035024A" w:rsidP="0035024A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                   T</w:t>
      </w:r>
      <w:r w:rsidRPr="00FC604F">
        <w:rPr>
          <w:rFonts w:ascii="Arial" w:hAnsi="Arial" w:cs="Arial"/>
        </w:rPr>
        <w:t>ambém a colocação de placa</w:t>
      </w:r>
      <w:r>
        <w:rPr>
          <w:rFonts w:ascii="Arial" w:hAnsi="Arial" w:cs="Arial"/>
        </w:rPr>
        <w:t>s</w:t>
      </w:r>
      <w:r w:rsidRPr="00FC604F">
        <w:rPr>
          <w:rFonts w:ascii="Arial" w:hAnsi="Arial" w:cs="Arial"/>
        </w:rPr>
        <w:t xml:space="preserve"> alertando</w:t>
      </w:r>
      <w:r>
        <w:rPr>
          <w:rFonts w:ascii="Arial" w:hAnsi="Arial" w:cs="Arial"/>
        </w:rPr>
        <w:t>:</w:t>
      </w:r>
      <w:r w:rsidRPr="00FC604F">
        <w:rPr>
          <w:rFonts w:ascii="Arial" w:hAnsi="Arial" w:cs="Arial"/>
        </w:rPr>
        <w:t xml:space="preserve"> sobre a proibição de jogarem entulho e lixo no local</w:t>
      </w:r>
      <w:r>
        <w:rPr>
          <w:rFonts w:ascii="Arial" w:hAnsi="Arial" w:cs="Arial"/>
        </w:rPr>
        <w:t xml:space="preserve">, e placa com endereço do </w:t>
      </w:r>
      <w:proofErr w:type="spellStart"/>
      <w:r>
        <w:rPr>
          <w:rFonts w:ascii="Arial" w:hAnsi="Arial" w:cs="Arial"/>
        </w:rPr>
        <w:t>Ecoponto</w:t>
      </w:r>
      <w:proofErr w:type="spellEnd"/>
      <w:r>
        <w:rPr>
          <w:rFonts w:ascii="Arial" w:hAnsi="Arial" w:cs="Arial"/>
        </w:rPr>
        <w:t xml:space="preserve"> mais próximo para o destino correto do entulho.</w:t>
      </w:r>
    </w:p>
    <w:p w:rsidR="0035024A" w:rsidRPr="001732BD" w:rsidRDefault="0035024A" w:rsidP="0035024A">
      <w:pPr>
        <w:jc w:val="both"/>
        <w:rPr>
          <w:rFonts w:ascii="Arial" w:hAnsi="Arial" w:cs="Arial"/>
          <w:b/>
        </w:rPr>
      </w:pPr>
    </w:p>
    <w:p w:rsidR="0035024A" w:rsidRPr="001732BD" w:rsidRDefault="0035024A" w:rsidP="0035024A">
      <w:pPr>
        <w:jc w:val="center"/>
        <w:rPr>
          <w:rFonts w:ascii="Arial" w:hAnsi="Arial" w:cs="Arial"/>
          <w:b/>
        </w:rPr>
      </w:pPr>
    </w:p>
    <w:p w:rsidR="0035024A" w:rsidRPr="001732BD" w:rsidRDefault="0035024A" w:rsidP="0035024A">
      <w:pPr>
        <w:jc w:val="center"/>
        <w:rPr>
          <w:rFonts w:ascii="Arial" w:hAnsi="Arial" w:cs="Arial"/>
          <w:b/>
          <w:sz w:val="28"/>
          <w:szCs w:val="28"/>
        </w:rPr>
      </w:pPr>
      <w:r w:rsidRPr="001732BD">
        <w:rPr>
          <w:rFonts w:ascii="Arial" w:hAnsi="Arial" w:cs="Arial"/>
          <w:b/>
          <w:sz w:val="28"/>
          <w:szCs w:val="28"/>
        </w:rPr>
        <w:t>Justificativa</w:t>
      </w:r>
    </w:p>
    <w:p w:rsidR="0035024A" w:rsidRPr="001732BD" w:rsidRDefault="0035024A" w:rsidP="0035024A">
      <w:pPr>
        <w:jc w:val="center"/>
        <w:rPr>
          <w:rFonts w:ascii="Arial" w:hAnsi="Arial" w:cs="Arial"/>
          <w:b/>
        </w:rPr>
      </w:pPr>
    </w:p>
    <w:p w:rsidR="0035024A" w:rsidRPr="001732BD" w:rsidRDefault="0035024A" w:rsidP="0035024A">
      <w:pPr>
        <w:jc w:val="center"/>
        <w:rPr>
          <w:rFonts w:ascii="Arial" w:hAnsi="Arial" w:cs="Arial"/>
          <w:b/>
        </w:rPr>
      </w:pPr>
    </w:p>
    <w:p w:rsidR="0035024A" w:rsidRPr="001732BD" w:rsidRDefault="0035024A" w:rsidP="0035024A">
      <w:pPr>
        <w:ind w:firstLine="1440"/>
        <w:jc w:val="both"/>
        <w:rPr>
          <w:rFonts w:ascii="Arial" w:hAnsi="Arial" w:cs="Arial"/>
        </w:rPr>
      </w:pPr>
      <w:r>
        <w:rPr>
          <w:rFonts w:ascii="Arial" w:hAnsi="Arial" w:cs="Arial"/>
        </w:rPr>
        <w:t>Em recente visita ao Bairro, muitos moradores reclamaram do acúmulo de lixo e entulho no local.</w:t>
      </w:r>
    </w:p>
    <w:p w:rsidR="0035024A" w:rsidRPr="001732BD" w:rsidRDefault="0035024A" w:rsidP="0035024A">
      <w:pPr>
        <w:jc w:val="both"/>
        <w:rPr>
          <w:rFonts w:ascii="Arial" w:hAnsi="Arial" w:cs="Arial"/>
        </w:rPr>
      </w:pPr>
    </w:p>
    <w:p w:rsidR="0035024A" w:rsidRPr="00B55420" w:rsidRDefault="0035024A" w:rsidP="0035024A">
      <w:pPr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</w:t>
      </w:r>
      <w:r w:rsidRPr="00B55420">
        <w:rPr>
          <w:rFonts w:ascii="Arial" w:hAnsi="Arial" w:cs="Arial"/>
        </w:rPr>
        <w:t xml:space="preserve">Este local tem oferecido muito risco </w:t>
      </w:r>
      <w:r>
        <w:rPr>
          <w:rFonts w:ascii="Arial" w:hAnsi="Arial" w:cs="Arial"/>
        </w:rPr>
        <w:t>à</w:t>
      </w:r>
      <w:r w:rsidRPr="00B55420">
        <w:rPr>
          <w:rFonts w:ascii="Arial" w:hAnsi="Arial" w:cs="Arial"/>
        </w:rPr>
        <w:t xml:space="preserve"> população, pois o acúmulo de entulho e lixo abriga criadouros de insetos, ratos que invadem suas casas, o aparecimento de escorpiões e aranhas, e também podem trazer doenças à população.</w:t>
      </w:r>
    </w:p>
    <w:p w:rsidR="0035024A" w:rsidRPr="00B55420" w:rsidRDefault="0035024A" w:rsidP="0035024A">
      <w:pPr>
        <w:jc w:val="both"/>
        <w:rPr>
          <w:rFonts w:ascii="Arial" w:hAnsi="Arial" w:cs="Arial"/>
        </w:rPr>
      </w:pPr>
    </w:p>
    <w:p w:rsidR="0035024A" w:rsidRDefault="0035024A" w:rsidP="0035024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</w:t>
      </w:r>
      <w:r w:rsidRPr="00B55420">
        <w:rPr>
          <w:rFonts w:ascii="Arial" w:hAnsi="Arial" w:cs="Arial"/>
        </w:rPr>
        <w:t xml:space="preserve">Para reduzir o volume de lixo e entulho, pessoas sem orientação quanto ao risco à saúde, ateiam fogo em tudo que se encontra no local, </w:t>
      </w:r>
      <w:r>
        <w:rPr>
          <w:rFonts w:ascii="Arial" w:hAnsi="Arial" w:cs="Arial"/>
        </w:rPr>
        <w:t xml:space="preserve">e </w:t>
      </w:r>
      <w:r w:rsidRPr="00B55420">
        <w:rPr>
          <w:rFonts w:ascii="Arial" w:hAnsi="Arial" w:cs="Arial"/>
        </w:rPr>
        <w:t>a fumaça aumenta os problemas respiratórios que afetam principalmente as crianças e os idosos.</w:t>
      </w:r>
    </w:p>
    <w:p w:rsidR="0035024A" w:rsidRPr="00B55420" w:rsidRDefault="0035024A" w:rsidP="0035024A">
      <w:pPr>
        <w:jc w:val="both"/>
        <w:rPr>
          <w:rFonts w:ascii="Arial" w:hAnsi="Arial" w:cs="Arial"/>
        </w:rPr>
      </w:pPr>
    </w:p>
    <w:p w:rsidR="0035024A" w:rsidRPr="00B55420" w:rsidRDefault="0035024A" w:rsidP="0035024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</w:t>
      </w:r>
      <w:r w:rsidRPr="00B55420">
        <w:rPr>
          <w:rFonts w:ascii="Arial" w:hAnsi="Arial" w:cs="Arial"/>
        </w:rPr>
        <w:t xml:space="preserve">Essa prática de queimar </w:t>
      </w:r>
      <w:r>
        <w:rPr>
          <w:rFonts w:ascii="Arial" w:hAnsi="Arial" w:cs="Arial"/>
        </w:rPr>
        <w:t>o lixo, transformando-o</w:t>
      </w:r>
      <w:r w:rsidRPr="00B55420">
        <w:rPr>
          <w:rFonts w:ascii="Arial" w:hAnsi="Arial" w:cs="Arial"/>
        </w:rPr>
        <w:t xml:space="preserve"> em substâncias gasosas e tóxicas, gera um aumento considerado no atendimento</w:t>
      </w:r>
      <w:r>
        <w:rPr>
          <w:rFonts w:ascii="Arial" w:hAnsi="Arial" w:cs="Arial"/>
        </w:rPr>
        <w:t xml:space="preserve"> dos postos de saúde e hospitais, pois os </w:t>
      </w:r>
      <w:r w:rsidRPr="00B55420">
        <w:rPr>
          <w:rFonts w:ascii="Arial" w:hAnsi="Arial" w:cs="Arial"/>
        </w:rPr>
        <w:t>problemas mais comuns são os respiratórios e irritação nos olhos. Porém, muitos outros problemas de saúde, inclusive o estresse, ocorrem por conta do excesso de fumaça no ar. Além do mais, o meio ambiente é negativamente afetado pelas queimadas, onde a flora e a fauna acabam sendo prejudicadas</w:t>
      </w:r>
      <w:r>
        <w:rPr>
          <w:rFonts w:ascii="Arial" w:hAnsi="Arial" w:cs="Arial"/>
        </w:rPr>
        <w:t>.</w:t>
      </w:r>
    </w:p>
    <w:p w:rsidR="0035024A" w:rsidRPr="001732BD" w:rsidRDefault="0035024A" w:rsidP="0035024A">
      <w:pPr>
        <w:pStyle w:val="Recuodecorpodetexto"/>
        <w:ind w:left="4440"/>
        <w:jc w:val="both"/>
        <w:rPr>
          <w:rFonts w:ascii="Arial" w:hAnsi="Arial" w:cs="Arial"/>
          <w:iCs/>
        </w:rPr>
      </w:pPr>
    </w:p>
    <w:p w:rsidR="0035024A" w:rsidRPr="001732BD" w:rsidRDefault="0035024A" w:rsidP="0035024A">
      <w:pPr>
        <w:rPr>
          <w:rFonts w:ascii="Arial" w:hAnsi="Arial" w:cs="Arial"/>
        </w:rPr>
      </w:pPr>
    </w:p>
    <w:p w:rsidR="0035024A" w:rsidRDefault="0035024A" w:rsidP="0035024A">
      <w:pPr>
        <w:pStyle w:val="Ttulo1"/>
        <w:rPr>
          <w:rFonts w:ascii="Arial" w:hAnsi="Arial" w:cs="Arial"/>
          <w:b w:val="0"/>
          <w:bCs w:val="0"/>
          <w:i/>
        </w:rPr>
      </w:pPr>
      <w:r>
        <w:rPr>
          <w:rFonts w:ascii="Arial" w:hAnsi="Arial" w:cs="Arial"/>
          <w:b w:val="0"/>
          <w:bCs w:val="0"/>
          <w:i/>
          <w:noProof/>
        </w:rPr>
      </w:r>
      <w:r>
        <w:rPr>
          <w:rFonts w:ascii="Arial" w:hAnsi="Arial" w:cs="Arial"/>
          <w:b w:val="0"/>
          <w:bCs w:val="0"/>
          <w:i/>
        </w:rPr>
        <w:pict>
          <v:shape id="_x0000_s1026" type="#_x0000_t75" style="width:442.45pt;height:84pt;mso-position-horizontal-relative:char;mso-position-vertical-relative:line">
            <v:imagedata r:id="rId7" o:title=""/>
            <w10:wrap type="none"/>
            <w10:anchorlock/>
          </v:shape>
        </w:pict>
      </w:r>
    </w:p>
    <w:p w:rsidR="0035024A" w:rsidRDefault="0035024A" w:rsidP="0035024A"/>
    <w:p w:rsidR="0035024A" w:rsidRDefault="0035024A" w:rsidP="0035024A">
      <w:pPr>
        <w:rPr>
          <w:rFonts w:ascii="Arial" w:hAnsi="Arial" w:cs="Arial"/>
          <w:b/>
        </w:rPr>
      </w:pPr>
      <w:r w:rsidRPr="00C03BDE">
        <w:rPr>
          <w:rFonts w:ascii="Arial" w:hAnsi="Arial" w:cs="Arial"/>
          <w:b/>
        </w:rPr>
        <w:t xml:space="preserve">Fls. 2 – </w:t>
      </w:r>
      <w:r>
        <w:rPr>
          <w:rFonts w:ascii="Arial" w:hAnsi="Arial" w:cs="Arial"/>
          <w:b/>
        </w:rPr>
        <w:t>Indicação</w:t>
      </w:r>
      <w:r w:rsidRPr="00C03BDE">
        <w:rPr>
          <w:rFonts w:ascii="Arial" w:hAnsi="Arial" w:cs="Arial"/>
          <w:b/>
        </w:rPr>
        <w:t xml:space="preserve"> nº  </w:t>
      </w:r>
      <w:r>
        <w:rPr>
          <w:rFonts w:ascii="Arial" w:hAnsi="Arial" w:cs="Arial"/>
          <w:b/>
        </w:rPr>
        <w:t xml:space="preserve">       </w:t>
      </w:r>
      <w:r w:rsidRPr="00C03BDE">
        <w:rPr>
          <w:rFonts w:ascii="Arial" w:hAnsi="Arial" w:cs="Arial"/>
          <w:b/>
        </w:rPr>
        <w:t xml:space="preserve">         /1</w:t>
      </w:r>
      <w:r>
        <w:rPr>
          <w:rFonts w:ascii="Arial" w:hAnsi="Arial" w:cs="Arial"/>
          <w:b/>
        </w:rPr>
        <w:t>2</w:t>
      </w:r>
      <w:r w:rsidRPr="00C03BDE">
        <w:rPr>
          <w:rFonts w:ascii="Arial" w:hAnsi="Arial" w:cs="Arial"/>
          <w:b/>
        </w:rPr>
        <w:t>)</w:t>
      </w:r>
    </w:p>
    <w:p w:rsidR="0035024A" w:rsidRDefault="0035024A" w:rsidP="0035024A">
      <w:pPr>
        <w:rPr>
          <w:rFonts w:ascii="Arial" w:hAnsi="Arial" w:cs="Arial"/>
          <w:b/>
        </w:rPr>
      </w:pPr>
    </w:p>
    <w:p w:rsidR="0035024A" w:rsidRDefault="0035024A" w:rsidP="0035024A">
      <w:pPr>
        <w:rPr>
          <w:rFonts w:ascii="Arial" w:hAnsi="Arial" w:cs="Arial"/>
          <w:b/>
        </w:rPr>
      </w:pPr>
      <w:r w:rsidRPr="00130521">
        <w:rPr>
          <w:rFonts w:ascii="Arial" w:hAnsi="Arial" w:cs="Arial"/>
          <w:b/>
        </w:rPr>
        <w:pict>
          <v:shape id="_x0000_i1027" type="#_x0000_t75" style="width:315pt;height:237pt">
            <v:imagedata r:id="rId8" o:title="LIXO AVE S PAULO (2)"/>
          </v:shape>
        </w:pict>
      </w:r>
    </w:p>
    <w:p w:rsidR="0035024A" w:rsidRDefault="0035024A" w:rsidP="0035024A">
      <w:pPr>
        <w:rPr>
          <w:rFonts w:ascii="Arial" w:hAnsi="Arial" w:cs="Arial"/>
          <w:b/>
        </w:rPr>
      </w:pPr>
      <w:r>
        <w:rPr>
          <w:noProof/>
        </w:rPr>
        <w:pict>
          <v:shape id="_x0000_s1027" type="#_x0000_t75" style="position:absolute;margin-left:126pt;margin-top:10.65pt;width:324.4pt;height:242.9pt;z-index:251657216">
            <v:imagedata r:id="rId9" o:title="LIXO AVE S PAULO (3)"/>
            <w10:wrap type="square"/>
          </v:shape>
        </w:pict>
      </w:r>
    </w:p>
    <w:p w:rsidR="0035024A" w:rsidRDefault="0035024A" w:rsidP="0035024A">
      <w:pPr>
        <w:rPr>
          <w:rFonts w:ascii="Arial" w:hAnsi="Arial" w:cs="Arial"/>
          <w:b/>
        </w:rPr>
      </w:pPr>
    </w:p>
    <w:p w:rsidR="0035024A" w:rsidRDefault="0035024A" w:rsidP="0035024A">
      <w:pPr>
        <w:rPr>
          <w:rFonts w:ascii="Arial" w:hAnsi="Arial" w:cs="Arial"/>
          <w:b/>
        </w:rPr>
      </w:pPr>
    </w:p>
    <w:p w:rsidR="0035024A" w:rsidRDefault="0035024A" w:rsidP="0035024A"/>
    <w:p w:rsidR="0035024A" w:rsidRDefault="0035024A" w:rsidP="0035024A">
      <w:pPr>
        <w:pStyle w:val="Corpodetexto"/>
        <w:ind w:firstLine="142"/>
        <w:jc w:val="both"/>
        <w:rPr>
          <w:rFonts w:ascii="Arial" w:hAnsi="Arial" w:cs="Arial"/>
        </w:rPr>
      </w:pPr>
    </w:p>
    <w:p w:rsidR="0035024A" w:rsidRDefault="0035024A" w:rsidP="0035024A">
      <w:pPr>
        <w:pStyle w:val="Corpodetexto"/>
        <w:ind w:firstLine="142"/>
        <w:jc w:val="both"/>
        <w:rPr>
          <w:rFonts w:ascii="Arial" w:hAnsi="Arial" w:cs="Arial"/>
        </w:rPr>
      </w:pPr>
    </w:p>
    <w:p w:rsidR="0035024A" w:rsidRDefault="0035024A" w:rsidP="0035024A">
      <w:pPr>
        <w:pStyle w:val="Corpodetexto"/>
        <w:ind w:firstLine="142"/>
        <w:jc w:val="both"/>
        <w:rPr>
          <w:rFonts w:ascii="Arial" w:hAnsi="Arial" w:cs="Arial"/>
        </w:rPr>
      </w:pPr>
    </w:p>
    <w:p w:rsidR="0035024A" w:rsidRDefault="0035024A" w:rsidP="0035024A">
      <w:pPr>
        <w:pStyle w:val="Corpodetexto"/>
        <w:ind w:firstLine="142"/>
        <w:jc w:val="both"/>
        <w:rPr>
          <w:rFonts w:ascii="Arial" w:hAnsi="Arial" w:cs="Arial"/>
        </w:rPr>
      </w:pPr>
    </w:p>
    <w:p w:rsidR="0035024A" w:rsidRDefault="0035024A" w:rsidP="0035024A">
      <w:pPr>
        <w:pStyle w:val="Corpodetexto"/>
        <w:ind w:firstLine="142"/>
        <w:jc w:val="both"/>
        <w:rPr>
          <w:rFonts w:ascii="Arial" w:hAnsi="Arial" w:cs="Arial"/>
        </w:rPr>
      </w:pPr>
    </w:p>
    <w:p w:rsidR="0035024A" w:rsidRDefault="0035024A" w:rsidP="0035024A">
      <w:pPr>
        <w:pStyle w:val="Corpodetexto"/>
        <w:ind w:firstLine="142"/>
        <w:jc w:val="both"/>
        <w:rPr>
          <w:rFonts w:ascii="Arial" w:hAnsi="Arial" w:cs="Arial"/>
        </w:rPr>
      </w:pPr>
    </w:p>
    <w:p w:rsidR="0035024A" w:rsidRDefault="0035024A" w:rsidP="0035024A">
      <w:pPr>
        <w:pStyle w:val="Corpodetexto"/>
        <w:ind w:firstLine="142"/>
        <w:jc w:val="both"/>
        <w:rPr>
          <w:rFonts w:ascii="Arial" w:hAnsi="Arial" w:cs="Arial"/>
        </w:rPr>
      </w:pPr>
    </w:p>
    <w:p w:rsidR="0035024A" w:rsidRDefault="0035024A" w:rsidP="0035024A">
      <w:pPr>
        <w:pStyle w:val="Corpodetexto"/>
        <w:ind w:firstLine="142"/>
        <w:jc w:val="both"/>
        <w:rPr>
          <w:rFonts w:ascii="Arial" w:hAnsi="Arial" w:cs="Arial"/>
        </w:rPr>
      </w:pPr>
    </w:p>
    <w:p w:rsidR="0035024A" w:rsidRDefault="0035024A" w:rsidP="0035024A">
      <w:pPr>
        <w:pStyle w:val="Corpodetexto"/>
        <w:ind w:firstLine="142"/>
        <w:jc w:val="both"/>
        <w:rPr>
          <w:rFonts w:ascii="Arial" w:hAnsi="Arial" w:cs="Arial"/>
        </w:rPr>
      </w:pPr>
    </w:p>
    <w:p w:rsidR="0035024A" w:rsidRDefault="0035024A" w:rsidP="0035024A">
      <w:pPr>
        <w:pStyle w:val="Corpodetexto"/>
        <w:ind w:firstLine="142"/>
        <w:jc w:val="both"/>
        <w:rPr>
          <w:rFonts w:ascii="Arial" w:hAnsi="Arial" w:cs="Arial"/>
        </w:rPr>
      </w:pPr>
    </w:p>
    <w:p w:rsidR="0035024A" w:rsidRDefault="0035024A" w:rsidP="0035024A">
      <w:pPr>
        <w:pStyle w:val="Corpodetexto"/>
        <w:ind w:firstLine="142"/>
        <w:jc w:val="both"/>
        <w:rPr>
          <w:rFonts w:ascii="Arial" w:hAnsi="Arial" w:cs="Arial"/>
        </w:rPr>
      </w:pPr>
    </w:p>
    <w:p w:rsidR="0035024A" w:rsidRPr="001732BD" w:rsidRDefault="0035024A" w:rsidP="0035024A">
      <w:pPr>
        <w:pStyle w:val="Corpodetexto"/>
        <w:ind w:firstLine="142"/>
        <w:jc w:val="both"/>
        <w:rPr>
          <w:rFonts w:ascii="Arial" w:hAnsi="Arial" w:cs="Arial"/>
        </w:rPr>
      </w:pPr>
      <w:r w:rsidRPr="001732BD">
        <w:rPr>
          <w:rFonts w:ascii="Arial" w:hAnsi="Arial" w:cs="Arial"/>
        </w:rPr>
        <w:t xml:space="preserve">Plenário “Dr. Tancredo Neves”, </w:t>
      </w:r>
      <w:r>
        <w:rPr>
          <w:rFonts w:ascii="Arial" w:hAnsi="Arial" w:cs="Arial"/>
        </w:rPr>
        <w:t>06</w:t>
      </w:r>
      <w:r w:rsidRPr="001732BD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Agosto</w:t>
      </w:r>
      <w:r w:rsidRPr="001732BD">
        <w:rPr>
          <w:rFonts w:ascii="Arial" w:hAnsi="Arial" w:cs="Arial"/>
        </w:rPr>
        <w:t xml:space="preserve"> de 201</w:t>
      </w:r>
      <w:r>
        <w:rPr>
          <w:rFonts w:ascii="Arial" w:hAnsi="Arial" w:cs="Arial"/>
        </w:rPr>
        <w:t>2</w:t>
      </w:r>
      <w:r w:rsidRPr="001732BD">
        <w:rPr>
          <w:rFonts w:ascii="Arial" w:hAnsi="Arial" w:cs="Arial"/>
        </w:rPr>
        <w:t>.</w:t>
      </w:r>
    </w:p>
    <w:p w:rsidR="0035024A" w:rsidRDefault="0035024A" w:rsidP="0035024A"/>
    <w:p w:rsidR="0035024A" w:rsidRPr="00782D90" w:rsidRDefault="0035024A" w:rsidP="0035024A"/>
    <w:p w:rsidR="0035024A" w:rsidRPr="00060D95" w:rsidRDefault="0035024A" w:rsidP="0035024A">
      <w:pPr>
        <w:pStyle w:val="Ttulo1"/>
        <w:rPr>
          <w:rFonts w:ascii="Arial" w:hAnsi="Arial" w:cs="Arial"/>
          <w:b w:val="0"/>
          <w:bCs w:val="0"/>
        </w:rPr>
      </w:pPr>
    </w:p>
    <w:p w:rsidR="0035024A" w:rsidRPr="00663544" w:rsidRDefault="0035024A" w:rsidP="0035024A">
      <w:pPr>
        <w:pStyle w:val="Ttulo1"/>
        <w:jc w:val="center"/>
        <w:rPr>
          <w:rFonts w:ascii="Arial" w:hAnsi="Arial" w:cs="Arial"/>
          <w:b w:val="0"/>
          <w:bCs w:val="0"/>
          <w:sz w:val="28"/>
          <w:szCs w:val="28"/>
        </w:rPr>
      </w:pPr>
      <w:r w:rsidRPr="00663544">
        <w:rPr>
          <w:rFonts w:ascii="Arial" w:hAnsi="Arial" w:cs="Arial"/>
          <w:b w:val="0"/>
          <w:bCs w:val="0"/>
          <w:sz w:val="28"/>
          <w:szCs w:val="28"/>
        </w:rPr>
        <w:t>Zeca Gonçalves</w:t>
      </w:r>
    </w:p>
    <w:p w:rsidR="0035024A" w:rsidRPr="00663544" w:rsidRDefault="0035024A" w:rsidP="0035024A">
      <w:pPr>
        <w:jc w:val="center"/>
        <w:rPr>
          <w:rFonts w:ascii="Arial" w:hAnsi="Arial" w:cs="Arial"/>
          <w:sz w:val="28"/>
          <w:szCs w:val="28"/>
        </w:rPr>
      </w:pPr>
      <w:r w:rsidRPr="00663544">
        <w:rPr>
          <w:rFonts w:ascii="Arial" w:hAnsi="Arial" w:cs="Arial"/>
          <w:sz w:val="28"/>
          <w:szCs w:val="28"/>
        </w:rPr>
        <w:t>Vereador – PC do B</w:t>
      </w:r>
    </w:p>
    <w:p w:rsidR="009F196D" w:rsidRPr="00CD613B" w:rsidRDefault="009F196D" w:rsidP="00CD613B"/>
    <w:sectPr w:rsidR="009F196D" w:rsidRPr="00CD613B" w:rsidSect="004C67DE">
      <w:headerReference w:type="default" r:id="rId10"/>
      <w:footerReference w:type="default" r:id="rId11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409C" w:rsidRDefault="00F5409C">
      <w:r>
        <w:separator/>
      </w:r>
    </w:p>
  </w:endnote>
  <w:endnote w:type="continuationSeparator" w:id="0">
    <w:p w:rsidR="00F5409C" w:rsidRDefault="00F54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409C" w:rsidRDefault="00F5409C">
      <w:r>
        <w:separator/>
      </w:r>
    </w:p>
  </w:footnote>
  <w:footnote w:type="continuationSeparator" w:id="0">
    <w:p w:rsidR="00F5409C" w:rsidRDefault="00F540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286811"/>
    <w:rsid w:val="0035024A"/>
    <w:rsid w:val="003D3AA8"/>
    <w:rsid w:val="004C67DE"/>
    <w:rsid w:val="009F196D"/>
    <w:rsid w:val="00A9035B"/>
    <w:rsid w:val="00CD613B"/>
    <w:rsid w:val="00F54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35024A"/>
    <w:pPr>
      <w:keepNext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Ttulo1Char">
    <w:name w:val="Título 1 Char"/>
    <w:basedOn w:val="Fontepargpadro"/>
    <w:link w:val="Ttulo1"/>
    <w:rsid w:val="0035024A"/>
    <w:rPr>
      <w:b/>
      <w:bCs/>
      <w:sz w:val="24"/>
      <w:szCs w:val="24"/>
    </w:rPr>
  </w:style>
  <w:style w:type="paragraph" w:styleId="Ttulo">
    <w:name w:val="Title"/>
    <w:basedOn w:val="Normal"/>
    <w:link w:val="TtuloChar"/>
    <w:qFormat/>
    <w:rsid w:val="0035024A"/>
    <w:pPr>
      <w:jc w:val="center"/>
    </w:pPr>
    <w:rPr>
      <w:b/>
      <w:bCs/>
      <w:sz w:val="24"/>
      <w:szCs w:val="24"/>
      <w:u w:val="single"/>
    </w:rPr>
  </w:style>
  <w:style w:type="character" w:customStyle="1" w:styleId="TtuloChar">
    <w:name w:val="Título Char"/>
    <w:basedOn w:val="Fontepargpadro"/>
    <w:link w:val="Ttulo"/>
    <w:rsid w:val="0035024A"/>
    <w:rPr>
      <w:b/>
      <w:bCs/>
      <w:sz w:val="24"/>
      <w:szCs w:val="24"/>
      <w:u w:val="single"/>
    </w:rPr>
  </w:style>
  <w:style w:type="paragraph" w:styleId="Corpodetexto">
    <w:name w:val="Body Text"/>
    <w:basedOn w:val="Normal"/>
    <w:link w:val="CorpodetextoChar"/>
    <w:rsid w:val="0035024A"/>
    <w:pPr>
      <w:spacing w:line="360" w:lineRule="auto"/>
    </w:pPr>
    <w:rPr>
      <w:b/>
      <w:bCs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rsid w:val="0035024A"/>
    <w:rPr>
      <w:b/>
      <w:bCs/>
      <w:sz w:val="24"/>
      <w:szCs w:val="24"/>
    </w:rPr>
  </w:style>
  <w:style w:type="paragraph" w:styleId="NormalWeb">
    <w:name w:val="Normal (Web)"/>
    <w:basedOn w:val="Normal"/>
    <w:rsid w:val="0035024A"/>
    <w:pPr>
      <w:spacing w:before="100" w:beforeAutospacing="1" w:after="100" w:afterAutospacing="1"/>
    </w:pPr>
    <w:rPr>
      <w:sz w:val="24"/>
      <w:szCs w:val="24"/>
    </w:rPr>
  </w:style>
  <w:style w:type="paragraph" w:styleId="Recuodecorpodetexto">
    <w:name w:val="Body Text Indent"/>
    <w:basedOn w:val="Normal"/>
    <w:link w:val="RecuodecorpodetextoChar"/>
    <w:rsid w:val="0035024A"/>
    <w:pPr>
      <w:spacing w:after="120"/>
      <w:ind w:left="283"/>
    </w:pPr>
    <w:rPr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rsid w:val="0035024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298</Words>
  <Characters>1610</Characters>
  <Application>Microsoft Office Word</Application>
  <DocSecurity>4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2014-01-14T17:10:00Z</dcterms:created>
  <dcterms:modified xsi:type="dcterms:W3CDTF">2014-01-14T17:10:00Z</dcterms:modified>
</cp:coreProperties>
</file>