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C7436">
        <w:rPr>
          <w:rFonts w:ascii="Arial" w:hAnsi="Arial" w:cs="Arial"/>
        </w:rPr>
        <w:t>00505</w:t>
      </w:r>
      <w:r>
        <w:rPr>
          <w:rFonts w:ascii="Arial" w:hAnsi="Arial" w:cs="Arial"/>
        </w:rPr>
        <w:t>/</w:t>
      </w:r>
      <w:r w:rsidR="001C7436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B7510F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7258C0">
        <w:rPr>
          <w:rFonts w:ascii="Arial" w:hAnsi="Arial" w:cs="Arial"/>
          <w:sz w:val="24"/>
          <w:szCs w:val="24"/>
        </w:rPr>
        <w:t>a cobrança de duas taxas mínimas pelo DAE.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2BB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51524" w:rsidRPr="005313F3">
        <w:rPr>
          <w:rFonts w:ascii="Arial" w:hAnsi="Arial" w:cs="Arial"/>
          <w:sz w:val="24"/>
          <w:szCs w:val="24"/>
        </w:rPr>
        <w:t xml:space="preserve"> </w:t>
      </w:r>
      <w:r w:rsidR="007258C0">
        <w:rPr>
          <w:rFonts w:ascii="Arial" w:hAnsi="Arial" w:cs="Arial"/>
          <w:sz w:val="24"/>
          <w:szCs w:val="24"/>
        </w:rPr>
        <w:t>o DAE não permite duas ligações no mesmo imóvel mesmo que tenha duas residências simples.</w:t>
      </w:r>
    </w:p>
    <w:p w:rsidR="007258C0" w:rsidRDefault="007258C0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1527" w:rsidRDefault="00F022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22B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7258C0">
        <w:rPr>
          <w:rFonts w:ascii="Arial" w:hAnsi="Arial" w:cs="Arial"/>
          <w:sz w:val="24"/>
          <w:szCs w:val="24"/>
        </w:rPr>
        <w:t xml:space="preserve">mesmo a conta não atingindo o mínimo é </w:t>
      </w:r>
      <w:r w:rsidR="000B43D8">
        <w:rPr>
          <w:rFonts w:ascii="Arial" w:hAnsi="Arial" w:cs="Arial"/>
          <w:sz w:val="24"/>
          <w:szCs w:val="24"/>
        </w:rPr>
        <w:t>cobrada</w:t>
      </w:r>
      <w:r w:rsidR="007258C0">
        <w:rPr>
          <w:rFonts w:ascii="Arial" w:hAnsi="Arial" w:cs="Arial"/>
          <w:sz w:val="24"/>
          <w:szCs w:val="24"/>
        </w:rPr>
        <w:t xml:space="preserve"> duas taxas em um só hidrômetro.</w:t>
      </w:r>
    </w:p>
    <w:p w:rsidR="000B43D8" w:rsidRDefault="000B43D8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3D8" w:rsidRDefault="000B43D8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43D8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se o DAE permitir a ligação de dois hidrômetros facilitara para os proprietários e poderá </w:t>
      </w:r>
      <w:r w:rsidR="00AD6FD7">
        <w:rPr>
          <w:rFonts w:ascii="Arial" w:hAnsi="Arial" w:cs="Arial"/>
          <w:sz w:val="24"/>
          <w:szCs w:val="24"/>
        </w:rPr>
        <w:t>cobrar duas contas sem reclamações.</w:t>
      </w: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2E7181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Existe uma lei para o DAE tomar a referida atitude</w:t>
      </w:r>
      <w:r w:rsidR="00876146">
        <w:rPr>
          <w:rFonts w:ascii="Arial" w:hAnsi="Arial" w:cs="Arial"/>
        </w:rPr>
        <w:t>?</w:t>
      </w:r>
    </w:p>
    <w:p w:rsidR="00B529C7" w:rsidRDefault="002E7181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positivo, qual a lei</w:t>
      </w:r>
      <w:r w:rsidR="00B529C7">
        <w:rPr>
          <w:rFonts w:ascii="Arial" w:hAnsi="Arial" w:cs="Arial"/>
        </w:rPr>
        <w:t>?</w:t>
      </w:r>
    </w:p>
    <w:p w:rsidR="000B02E7" w:rsidRDefault="002E7181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negativo cabe a quem alterar esta lei, o executivo ou o legislativo</w:t>
      </w:r>
      <w:r w:rsidR="000B02E7">
        <w:rPr>
          <w:rFonts w:ascii="Arial" w:hAnsi="Arial" w:cs="Arial"/>
        </w:rPr>
        <w:t>?</w:t>
      </w:r>
    </w:p>
    <w:p w:rsidR="004F5EB7" w:rsidRDefault="004F5EB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seja o executivo é possível à alteração da lei?</w:t>
      </w:r>
    </w:p>
    <w:p w:rsidR="004F5EB7" w:rsidRDefault="004F5EB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negativo o que impede?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1C6F9F">
        <w:rPr>
          <w:rFonts w:ascii="Arial" w:hAnsi="Arial" w:cs="Arial"/>
          <w:sz w:val="24"/>
          <w:szCs w:val="24"/>
        </w:rPr>
        <w:t>eves”, em 24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CB1FC3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7D1967" w:rsidRPr="00B34D8C" w:rsidRDefault="00B25401" w:rsidP="00B34D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 w:rsidR="00B34D8C">
        <w:rPr>
          <w:rFonts w:ascii="Arial" w:hAnsi="Arial" w:cs="Arial"/>
          <w:sz w:val="24"/>
          <w:szCs w:val="24"/>
        </w:rPr>
        <w:t xml:space="preserve"> Vice Presidente-</w:t>
      </w:r>
    </w:p>
    <w:sectPr w:rsidR="007D1967" w:rsidRPr="00B34D8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EF" w:rsidRDefault="00DC0AEF">
      <w:r>
        <w:separator/>
      </w:r>
    </w:p>
  </w:endnote>
  <w:endnote w:type="continuationSeparator" w:id="0">
    <w:p w:rsidR="00DC0AEF" w:rsidRDefault="00DC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EF" w:rsidRDefault="00DC0AEF">
      <w:r>
        <w:separator/>
      </w:r>
    </w:p>
  </w:footnote>
  <w:footnote w:type="continuationSeparator" w:id="0">
    <w:p w:rsidR="00DC0AEF" w:rsidRDefault="00DC0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5E67C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E67C9" w:rsidRPr="005E67C9" w:rsidRDefault="005E67C9" w:rsidP="005E67C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E67C9">
                  <w:rPr>
                    <w:rFonts w:ascii="Arial" w:hAnsi="Arial" w:cs="Arial"/>
                    <w:b/>
                  </w:rPr>
                  <w:t>PROTOCOLO Nº: 04791/2013     DATA: 26/04/2013     HORA: 15:40     USUÁRIO: MARTA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B43D8"/>
    <w:rsid w:val="000D1B65"/>
    <w:rsid w:val="000D5ADF"/>
    <w:rsid w:val="000D77F6"/>
    <w:rsid w:val="000E1A03"/>
    <w:rsid w:val="000E6791"/>
    <w:rsid w:val="001161B2"/>
    <w:rsid w:val="00125D47"/>
    <w:rsid w:val="00142977"/>
    <w:rsid w:val="00154510"/>
    <w:rsid w:val="0017288A"/>
    <w:rsid w:val="001A3222"/>
    <w:rsid w:val="001B478A"/>
    <w:rsid w:val="001C6F9F"/>
    <w:rsid w:val="001C734F"/>
    <w:rsid w:val="001C7436"/>
    <w:rsid w:val="001D1394"/>
    <w:rsid w:val="001D3C48"/>
    <w:rsid w:val="001D5D34"/>
    <w:rsid w:val="002114A8"/>
    <w:rsid w:val="002144B8"/>
    <w:rsid w:val="00214A4C"/>
    <w:rsid w:val="002224DE"/>
    <w:rsid w:val="002916EA"/>
    <w:rsid w:val="002A3712"/>
    <w:rsid w:val="002D05E8"/>
    <w:rsid w:val="002E7181"/>
    <w:rsid w:val="00316983"/>
    <w:rsid w:val="00320233"/>
    <w:rsid w:val="0033648A"/>
    <w:rsid w:val="003469DA"/>
    <w:rsid w:val="00353739"/>
    <w:rsid w:val="00373483"/>
    <w:rsid w:val="003814FB"/>
    <w:rsid w:val="003835C4"/>
    <w:rsid w:val="00395F27"/>
    <w:rsid w:val="003C3B9C"/>
    <w:rsid w:val="003D3AA8"/>
    <w:rsid w:val="00413774"/>
    <w:rsid w:val="0044712B"/>
    <w:rsid w:val="00454EAC"/>
    <w:rsid w:val="004813FA"/>
    <w:rsid w:val="0049057E"/>
    <w:rsid w:val="004A3466"/>
    <w:rsid w:val="004A3EDF"/>
    <w:rsid w:val="004B57DB"/>
    <w:rsid w:val="004C67DE"/>
    <w:rsid w:val="004E70F6"/>
    <w:rsid w:val="004E7222"/>
    <w:rsid w:val="004F5EB7"/>
    <w:rsid w:val="0050015A"/>
    <w:rsid w:val="00504894"/>
    <w:rsid w:val="005313F3"/>
    <w:rsid w:val="00547CF5"/>
    <w:rsid w:val="005943B8"/>
    <w:rsid w:val="005A7117"/>
    <w:rsid w:val="005A739E"/>
    <w:rsid w:val="005B19D7"/>
    <w:rsid w:val="005D5478"/>
    <w:rsid w:val="005D769B"/>
    <w:rsid w:val="005E67C9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254F5"/>
    <w:rsid w:val="007258C0"/>
    <w:rsid w:val="00751524"/>
    <w:rsid w:val="00757987"/>
    <w:rsid w:val="007710A8"/>
    <w:rsid w:val="00776506"/>
    <w:rsid w:val="007B05F8"/>
    <w:rsid w:val="007B1241"/>
    <w:rsid w:val="007D1967"/>
    <w:rsid w:val="007E01E7"/>
    <w:rsid w:val="007E678C"/>
    <w:rsid w:val="00841DA6"/>
    <w:rsid w:val="00853E4F"/>
    <w:rsid w:val="00872DE9"/>
    <w:rsid w:val="00876146"/>
    <w:rsid w:val="00880E57"/>
    <w:rsid w:val="0088268B"/>
    <w:rsid w:val="008D68F8"/>
    <w:rsid w:val="008D725F"/>
    <w:rsid w:val="008F033F"/>
    <w:rsid w:val="00901BA6"/>
    <w:rsid w:val="00902ED3"/>
    <w:rsid w:val="00903329"/>
    <w:rsid w:val="00904D22"/>
    <w:rsid w:val="009305B3"/>
    <w:rsid w:val="0094245D"/>
    <w:rsid w:val="00955CF2"/>
    <w:rsid w:val="009927E8"/>
    <w:rsid w:val="009A077E"/>
    <w:rsid w:val="009F196D"/>
    <w:rsid w:val="00A00966"/>
    <w:rsid w:val="00A23E5D"/>
    <w:rsid w:val="00A31207"/>
    <w:rsid w:val="00A31527"/>
    <w:rsid w:val="00A37C11"/>
    <w:rsid w:val="00A478F2"/>
    <w:rsid w:val="00A71CAF"/>
    <w:rsid w:val="00A72520"/>
    <w:rsid w:val="00A9035B"/>
    <w:rsid w:val="00AA5EE9"/>
    <w:rsid w:val="00AB5CDE"/>
    <w:rsid w:val="00AC6508"/>
    <w:rsid w:val="00AD6FD7"/>
    <w:rsid w:val="00AE702A"/>
    <w:rsid w:val="00B03EE4"/>
    <w:rsid w:val="00B237E4"/>
    <w:rsid w:val="00B25401"/>
    <w:rsid w:val="00B34D8C"/>
    <w:rsid w:val="00B529C7"/>
    <w:rsid w:val="00B608D6"/>
    <w:rsid w:val="00B62161"/>
    <w:rsid w:val="00B72FE7"/>
    <w:rsid w:val="00B7510F"/>
    <w:rsid w:val="00B844A8"/>
    <w:rsid w:val="00BB2D18"/>
    <w:rsid w:val="00BC4707"/>
    <w:rsid w:val="00BE0669"/>
    <w:rsid w:val="00BE4C55"/>
    <w:rsid w:val="00BF720E"/>
    <w:rsid w:val="00C54D5A"/>
    <w:rsid w:val="00CA7ED7"/>
    <w:rsid w:val="00CB1FC3"/>
    <w:rsid w:val="00CB53E7"/>
    <w:rsid w:val="00CC1A3D"/>
    <w:rsid w:val="00CC469F"/>
    <w:rsid w:val="00CD613B"/>
    <w:rsid w:val="00CE33A4"/>
    <w:rsid w:val="00CF7F49"/>
    <w:rsid w:val="00D013CF"/>
    <w:rsid w:val="00D22A72"/>
    <w:rsid w:val="00D26CB3"/>
    <w:rsid w:val="00D92C9D"/>
    <w:rsid w:val="00DB43BF"/>
    <w:rsid w:val="00DC0AEF"/>
    <w:rsid w:val="00E10FC2"/>
    <w:rsid w:val="00E52726"/>
    <w:rsid w:val="00E56CB6"/>
    <w:rsid w:val="00E865D5"/>
    <w:rsid w:val="00E903BB"/>
    <w:rsid w:val="00EB7D7D"/>
    <w:rsid w:val="00EC0D90"/>
    <w:rsid w:val="00EC1A7F"/>
    <w:rsid w:val="00EE7983"/>
    <w:rsid w:val="00F022BB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693CF-196D-41AE-B1DB-32200EF8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