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40" w:rsidRDefault="00073740" w:rsidP="00073740">
      <w:bookmarkStart w:id="0" w:name="_GoBack"/>
      <w:bookmarkEnd w:id="0"/>
    </w:p>
    <w:p w:rsidR="00073740" w:rsidRPr="00EF57D2" w:rsidRDefault="00073740" w:rsidP="00073740">
      <w:pPr>
        <w:rPr>
          <w:rFonts w:ascii="Bookman Old Style" w:hAnsi="Bookman Old Style"/>
        </w:rPr>
      </w:pPr>
    </w:p>
    <w:p w:rsidR="00073740" w:rsidRPr="00EF57D2" w:rsidRDefault="00073740" w:rsidP="00073740">
      <w:pPr>
        <w:rPr>
          <w:rFonts w:ascii="Bookman Old Style" w:hAnsi="Bookman Old Style"/>
        </w:rPr>
      </w:pPr>
    </w:p>
    <w:p w:rsidR="00073740" w:rsidRPr="00EF57D2" w:rsidRDefault="00073740" w:rsidP="00073740">
      <w:pPr>
        <w:pStyle w:val="Ttulo"/>
        <w:spacing w:line="480" w:lineRule="auto"/>
      </w:pPr>
      <w:r w:rsidRPr="00EF57D2">
        <w:t xml:space="preserve">INDICAÇÃO N°   </w:t>
      </w:r>
      <w:r>
        <w:t>1482</w:t>
      </w:r>
      <w:r w:rsidRPr="00EF57D2">
        <w:t xml:space="preserve">   /12</w:t>
      </w:r>
    </w:p>
    <w:p w:rsidR="00073740" w:rsidRPr="00EF57D2" w:rsidRDefault="00073740" w:rsidP="00073740">
      <w:pPr>
        <w:spacing w:line="480" w:lineRule="auto"/>
        <w:rPr>
          <w:rFonts w:ascii="Bookman Old Style" w:hAnsi="Bookman Old Style" w:cs="Arial"/>
          <w:color w:val="000000"/>
        </w:rPr>
      </w:pPr>
    </w:p>
    <w:p w:rsidR="00073740" w:rsidRPr="00EF57D2" w:rsidRDefault="00073740" w:rsidP="00073740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“Pro</w:t>
      </w:r>
      <w:r>
        <w:rPr>
          <w:rFonts w:cs="Arial"/>
          <w:color w:val="000000"/>
        </w:rPr>
        <w:t xml:space="preserve">vidências urgentes no Jardim Esmeralda, em local que há constante </w:t>
      </w:r>
      <w:proofErr w:type="spellStart"/>
      <w:r>
        <w:rPr>
          <w:rFonts w:cs="Arial"/>
          <w:color w:val="000000"/>
        </w:rPr>
        <w:t>empoçamento</w:t>
      </w:r>
      <w:proofErr w:type="spellEnd"/>
      <w:r>
        <w:rPr>
          <w:rFonts w:cs="Arial"/>
          <w:color w:val="000000"/>
        </w:rPr>
        <w:t xml:space="preserve"> de água</w:t>
      </w:r>
      <w:r w:rsidRPr="00EF57D2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:rsidR="00073740" w:rsidRPr="00EF57D2" w:rsidRDefault="00073740" w:rsidP="00073740">
      <w:pPr>
        <w:pStyle w:val="Recuodecorpodetexto"/>
        <w:spacing w:line="480" w:lineRule="auto"/>
        <w:rPr>
          <w:rFonts w:cs="Arial"/>
          <w:color w:val="000000"/>
        </w:rPr>
      </w:pPr>
    </w:p>
    <w:p w:rsidR="00073740" w:rsidRPr="00EF57D2" w:rsidRDefault="00073740" w:rsidP="00073740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073740" w:rsidRDefault="00073740" w:rsidP="00073740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execute </w:t>
      </w:r>
      <w:r>
        <w:rPr>
          <w:rFonts w:cs="Arial"/>
        </w:rPr>
        <w:t xml:space="preserve">com urgência </w:t>
      </w:r>
      <w:r w:rsidRPr="00EF57D2">
        <w:rPr>
          <w:rFonts w:cs="Arial"/>
        </w:rPr>
        <w:t>os</w:t>
      </w:r>
      <w:r>
        <w:rPr>
          <w:rFonts w:cs="Arial"/>
        </w:rPr>
        <w:t xml:space="preserve"> </w:t>
      </w:r>
      <w:r w:rsidRPr="00EF57D2">
        <w:rPr>
          <w:rFonts w:cs="Arial"/>
        </w:rPr>
        <w:t xml:space="preserve"> </w:t>
      </w:r>
      <w:r>
        <w:rPr>
          <w:rFonts w:cs="Arial"/>
        </w:rPr>
        <w:t xml:space="preserve">reparos necessários no asfalto da Rua do trigo, esquina com Rua do </w:t>
      </w:r>
      <w:proofErr w:type="spellStart"/>
      <w:r>
        <w:rPr>
          <w:rFonts w:cs="Arial"/>
        </w:rPr>
        <w:t>Rayon</w:t>
      </w:r>
      <w:proofErr w:type="spellEnd"/>
      <w:r>
        <w:rPr>
          <w:rFonts w:cs="Arial"/>
        </w:rPr>
        <w:t xml:space="preserve"> no Jardim Esmeralda.</w:t>
      </w:r>
    </w:p>
    <w:p w:rsidR="00073740" w:rsidRPr="00EF57D2" w:rsidRDefault="00073740" w:rsidP="00073740">
      <w:pPr>
        <w:pStyle w:val="Recuodecorpodetexto"/>
        <w:spacing w:line="480" w:lineRule="auto"/>
        <w:ind w:left="0" w:firstLine="1440"/>
        <w:rPr>
          <w:rFonts w:cs="Arial"/>
        </w:rPr>
      </w:pPr>
      <w:r w:rsidRPr="00660434">
        <w:rPr>
          <w:rFonts w:cs="Arial"/>
          <w:b/>
          <w:u w:val="single"/>
        </w:rPr>
        <w:t>Justificativa:</w:t>
      </w:r>
      <w:r>
        <w:rPr>
          <w:rFonts w:cs="Arial"/>
        </w:rPr>
        <w:t xml:space="preserve"> No local toda vez que chove ou vizinhos lavam suas calçadas, a água fica empoçada, e junto com detritos diversos acaba por trazer mau cheiro, o que causa grande transtorno aos moradores e comerciantes daquela região. Bem próximo existe um restaurante que sente-se bastante prejudicado com essa situação que precisa de providências urgentes.</w:t>
      </w:r>
    </w:p>
    <w:p w:rsidR="00073740" w:rsidRPr="00EF57D2" w:rsidRDefault="00073740" w:rsidP="00073740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10</w:t>
      </w:r>
      <w:r w:rsidRPr="00EF57D2">
        <w:rPr>
          <w:rFonts w:cs="Arial"/>
        </w:rPr>
        <w:t xml:space="preserve"> de </w:t>
      </w:r>
      <w:r>
        <w:rPr>
          <w:rFonts w:cs="Arial"/>
        </w:rPr>
        <w:t>agosto</w:t>
      </w:r>
      <w:r w:rsidRPr="00EF57D2">
        <w:rPr>
          <w:rFonts w:cs="Arial"/>
        </w:rPr>
        <w:t xml:space="preserve"> de 2012.</w:t>
      </w:r>
    </w:p>
    <w:p w:rsidR="00073740" w:rsidRPr="00EF57D2" w:rsidRDefault="00073740" w:rsidP="00073740">
      <w:pPr>
        <w:jc w:val="both"/>
        <w:rPr>
          <w:rFonts w:ascii="Bookman Old Style" w:hAnsi="Bookman Old Style"/>
        </w:rPr>
      </w:pPr>
    </w:p>
    <w:p w:rsidR="00073740" w:rsidRPr="00EF57D2" w:rsidRDefault="00073740" w:rsidP="00073740">
      <w:pPr>
        <w:jc w:val="both"/>
        <w:rPr>
          <w:rFonts w:ascii="Bookman Old Style" w:hAnsi="Bookman Old Style"/>
        </w:rPr>
      </w:pPr>
    </w:p>
    <w:p w:rsidR="00073740" w:rsidRPr="00EF57D2" w:rsidRDefault="00073740" w:rsidP="00073740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073740" w:rsidRPr="00EF57D2" w:rsidRDefault="00073740" w:rsidP="00073740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073740" w:rsidRPr="00EC42C0" w:rsidRDefault="00073740" w:rsidP="00073740">
      <w:pPr>
        <w:pStyle w:val="Recuodecorpodetexto2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D42" w:rsidRDefault="00FA5D42">
      <w:r>
        <w:separator/>
      </w:r>
    </w:p>
  </w:endnote>
  <w:endnote w:type="continuationSeparator" w:id="0">
    <w:p w:rsidR="00FA5D42" w:rsidRDefault="00FA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D42" w:rsidRDefault="00FA5D42">
      <w:r>
        <w:separator/>
      </w:r>
    </w:p>
  </w:footnote>
  <w:footnote w:type="continuationSeparator" w:id="0">
    <w:p w:rsidR="00FA5D42" w:rsidRDefault="00FA5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3740"/>
    <w:rsid w:val="001D1394"/>
    <w:rsid w:val="003D3AA8"/>
    <w:rsid w:val="004C67DE"/>
    <w:rsid w:val="00897E50"/>
    <w:rsid w:val="009F196D"/>
    <w:rsid w:val="00A9035B"/>
    <w:rsid w:val="00CD613B"/>
    <w:rsid w:val="00FA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073740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073740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073740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3740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073740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073740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073740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73740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