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72" w:rsidRDefault="004F0D72" w:rsidP="004F0D72">
      <w:pPr>
        <w:pStyle w:val="Ttulo"/>
      </w:pPr>
      <w:bookmarkStart w:id="0" w:name="_GoBack"/>
      <w:bookmarkEnd w:id="0"/>
    </w:p>
    <w:p w:rsidR="004F0D72" w:rsidRDefault="004F0D72" w:rsidP="004F0D72">
      <w:pPr>
        <w:pStyle w:val="Ttulo"/>
      </w:pPr>
      <w:r>
        <w:t>INDICAÇÃO Nº  1489  /2012</w:t>
      </w:r>
    </w:p>
    <w:p w:rsidR="004F0D72" w:rsidRDefault="004F0D72" w:rsidP="004F0D72">
      <w:pPr>
        <w:pStyle w:val="Ttulo"/>
        <w:jc w:val="both"/>
        <w:rPr>
          <w:b w:val="0"/>
          <w:bCs w:val="0"/>
          <w:u w:val="none"/>
        </w:rPr>
      </w:pPr>
    </w:p>
    <w:p w:rsidR="004F0D72" w:rsidRDefault="004F0D72" w:rsidP="004F0D72">
      <w:pPr>
        <w:pStyle w:val="Ttulo"/>
        <w:ind w:left="4920"/>
        <w:jc w:val="both"/>
        <w:rPr>
          <w:b w:val="0"/>
          <w:bCs w:val="0"/>
          <w:u w:val="none"/>
        </w:rPr>
      </w:pPr>
    </w:p>
    <w:p w:rsidR="004F0D72" w:rsidRDefault="004F0D72" w:rsidP="004F0D72">
      <w:pPr>
        <w:pStyle w:val="Ttulo"/>
        <w:ind w:left="4920"/>
        <w:jc w:val="both"/>
        <w:rPr>
          <w:bCs w:val="0"/>
          <w:u w:val="none"/>
        </w:rPr>
      </w:pPr>
      <w:r w:rsidRPr="00AF5042">
        <w:rPr>
          <w:bCs w:val="0"/>
          <w:u w:val="none"/>
        </w:rPr>
        <w:t>“</w:t>
      </w:r>
      <w:r>
        <w:rPr>
          <w:b w:val="0"/>
          <w:bCs w:val="0"/>
          <w:u w:val="none"/>
        </w:rPr>
        <w:t xml:space="preserve">Instalação de semáforo na Avenida Santa Bárbara, no cruzamento com a Avenida </w:t>
      </w:r>
      <w:r w:rsidRPr="00362E3B">
        <w:rPr>
          <w:b w:val="0"/>
          <w:bCs w:val="0"/>
          <w:u w:val="none"/>
        </w:rPr>
        <w:t>Prefeito Isaías Hermínio Romano</w:t>
      </w:r>
      <w:r>
        <w:rPr>
          <w:b w:val="0"/>
          <w:bCs w:val="0"/>
          <w:u w:val="none"/>
        </w:rPr>
        <w:t xml:space="preserve"> – Souza Queiroz</w:t>
      </w:r>
      <w:r w:rsidRPr="00AF5042">
        <w:rPr>
          <w:bCs w:val="0"/>
          <w:u w:val="none"/>
        </w:rPr>
        <w:t>”.</w:t>
      </w:r>
    </w:p>
    <w:p w:rsidR="004F0D72" w:rsidRPr="00AF5042" w:rsidRDefault="004F0D72" w:rsidP="004F0D72">
      <w:pPr>
        <w:pStyle w:val="Ttulo"/>
        <w:ind w:left="4920"/>
        <w:jc w:val="both"/>
        <w:rPr>
          <w:bCs w:val="0"/>
          <w:u w:val="none"/>
        </w:rPr>
      </w:pPr>
    </w:p>
    <w:p w:rsidR="004F0D72" w:rsidRPr="00AF5042" w:rsidRDefault="004F0D72" w:rsidP="004F0D72">
      <w:pPr>
        <w:pStyle w:val="Ttulo"/>
        <w:jc w:val="both"/>
        <w:rPr>
          <w:bCs w:val="0"/>
          <w:u w:val="none"/>
        </w:rPr>
      </w:pPr>
    </w:p>
    <w:p w:rsidR="004F0D72" w:rsidRPr="00AF5042" w:rsidRDefault="004F0D72" w:rsidP="004F0D72">
      <w:pPr>
        <w:pStyle w:val="Ttulo"/>
        <w:spacing w:line="360" w:lineRule="auto"/>
        <w:jc w:val="both"/>
        <w:rPr>
          <w:bCs w:val="0"/>
          <w:u w:val="none"/>
        </w:rPr>
      </w:pPr>
    </w:p>
    <w:p w:rsidR="004F0D72" w:rsidRDefault="004F0D72" w:rsidP="004F0D72">
      <w:pPr>
        <w:pStyle w:val="Ttulo"/>
        <w:spacing w:line="360" w:lineRule="auto"/>
        <w:ind w:firstLine="1536"/>
        <w:jc w:val="both"/>
        <w:rPr>
          <w:b w:val="0"/>
          <w:bCs w:val="0"/>
          <w:u w:val="none"/>
        </w:rPr>
      </w:pPr>
      <w:r>
        <w:rPr>
          <w:u w:val="none"/>
        </w:rPr>
        <w:t>INDICA</w:t>
      </w:r>
      <w:r>
        <w:rPr>
          <w:b w:val="0"/>
          <w:bCs w:val="0"/>
          <w:u w:val="none"/>
        </w:rPr>
        <w:t xml:space="preserve"> ao senhor Prefeito Municipal, na forma regimental, determinar ao setor competente que proceda a instalação de semáforo na Avenida Santa Bárbara, no cruzamento com a Avenida </w:t>
      </w:r>
      <w:r w:rsidRPr="00362E3B">
        <w:rPr>
          <w:b w:val="0"/>
          <w:bCs w:val="0"/>
          <w:u w:val="none"/>
        </w:rPr>
        <w:t>Prefeito Isaías Hermínio Romano</w:t>
      </w:r>
      <w:r>
        <w:rPr>
          <w:b w:val="0"/>
          <w:bCs w:val="0"/>
          <w:u w:val="none"/>
        </w:rPr>
        <w:t xml:space="preserve"> – Souza Queiroz</w:t>
      </w:r>
    </w:p>
    <w:p w:rsidR="004F0D72" w:rsidRDefault="004F0D72" w:rsidP="004F0D72">
      <w:pPr>
        <w:pStyle w:val="Ttulo"/>
        <w:jc w:val="both"/>
        <w:rPr>
          <w:b w:val="0"/>
          <w:bCs w:val="0"/>
          <w:u w:val="none"/>
        </w:rPr>
      </w:pPr>
    </w:p>
    <w:p w:rsidR="004F0D72" w:rsidRDefault="004F0D72" w:rsidP="004F0D72">
      <w:pPr>
        <w:pStyle w:val="Ttulo"/>
        <w:jc w:val="both"/>
        <w:rPr>
          <w:b w:val="0"/>
          <w:bCs w:val="0"/>
          <w:u w:val="none"/>
        </w:rPr>
      </w:pPr>
    </w:p>
    <w:p w:rsidR="004F0D72" w:rsidRDefault="004F0D72" w:rsidP="004F0D72">
      <w:pPr>
        <w:pStyle w:val="Ttulo"/>
        <w:rPr>
          <w:bCs w:val="0"/>
          <w:u w:val="none"/>
        </w:rPr>
      </w:pPr>
      <w:r w:rsidRPr="00362E3B">
        <w:rPr>
          <w:bCs w:val="0"/>
          <w:u w:val="none"/>
        </w:rPr>
        <w:t>Justificativa</w:t>
      </w:r>
    </w:p>
    <w:p w:rsidR="004F0D72" w:rsidRDefault="004F0D72" w:rsidP="004F0D72">
      <w:pPr>
        <w:pStyle w:val="Ttulo"/>
        <w:rPr>
          <w:bCs w:val="0"/>
          <w:u w:val="none"/>
        </w:rPr>
      </w:pPr>
    </w:p>
    <w:p w:rsidR="004F0D72" w:rsidRPr="00362E3B" w:rsidRDefault="004F0D72" w:rsidP="004F0D72">
      <w:pPr>
        <w:pStyle w:val="Ttulo"/>
        <w:rPr>
          <w:bCs w:val="0"/>
          <w:u w:val="none"/>
        </w:rPr>
      </w:pPr>
    </w:p>
    <w:p w:rsidR="004F0D72" w:rsidRDefault="004F0D72" w:rsidP="004F0D72">
      <w:pPr>
        <w:pStyle w:val="Ttulo"/>
        <w:spacing w:line="360" w:lineRule="auto"/>
        <w:ind w:firstLine="1440"/>
        <w:jc w:val="both"/>
        <w:rPr>
          <w:b w:val="0"/>
          <w:bCs w:val="0"/>
          <w:u w:val="none"/>
        </w:rPr>
      </w:pPr>
      <w:r>
        <w:rPr>
          <w:b w:val="0"/>
          <w:bCs w:val="0"/>
          <w:u w:val="none"/>
        </w:rPr>
        <w:t>Este vereador foi procurado por vários munícipes que trafegam pelo local supracitado, onde solicitaram minha intermediação junto ao setor competente da prefeitura para que seja instalado um semáforo no mesmo, pois o trânsito nas duas avenidas é constante e tem um aumento significativo nos horários de picos.</w:t>
      </w:r>
    </w:p>
    <w:p w:rsidR="004F0D72" w:rsidRDefault="004F0D72" w:rsidP="004F0D72">
      <w:pPr>
        <w:pStyle w:val="Ttulo"/>
        <w:spacing w:line="360" w:lineRule="auto"/>
        <w:ind w:firstLine="709"/>
        <w:jc w:val="both"/>
        <w:rPr>
          <w:b w:val="0"/>
          <w:bCs w:val="0"/>
          <w:u w:val="none"/>
        </w:rPr>
      </w:pPr>
      <w:r>
        <w:rPr>
          <w:b w:val="0"/>
          <w:bCs w:val="0"/>
          <w:u w:val="none"/>
        </w:rPr>
        <w:t xml:space="preserve">         Devido ao grande fluxo de veículos, são constantes os acidentes no local, inclusive com vitimas fatais. </w:t>
      </w:r>
    </w:p>
    <w:p w:rsidR="004F0D72" w:rsidRDefault="004F0D72" w:rsidP="004F0D72">
      <w:pPr>
        <w:pStyle w:val="Ttulo"/>
        <w:spacing w:line="360" w:lineRule="auto"/>
        <w:ind w:firstLine="709"/>
        <w:jc w:val="both"/>
        <w:rPr>
          <w:b w:val="0"/>
          <w:bCs w:val="0"/>
          <w:u w:val="none"/>
        </w:rPr>
      </w:pPr>
      <w:r>
        <w:rPr>
          <w:b w:val="0"/>
          <w:bCs w:val="0"/>
          <w:u w:val="none"/>
        </w:rPr>
        <w:tab/>
      </w:r>
      <w:r>
        <w:rPr>
          <w:b w:val="0"/>
          <w:bCs w:val="0"/>
          <w:u w:val="none"/>
        </w:rPr>
        <w:tab/>
        <w:t>O local necessita com urgência da instalação do semáforo.</w:t>
      </w:r>
    </w:p>
    <w:p w:rsidR="004F0D72" w:rsidRDefault="004F0D72" w:rsidP="004F0D72">
      <w:pPr>
        <w:pStyle w:val="Ttulo"/>
        <w:jc w:val="both"/>
        <w:rPr>
          <w:b w:val="0"/>
          <w:bCs w:val="0"/>
          <w:u w:val="none"/>
        </w:rPr>
      </w:pPr>
    </w:p>
    <w:p w:rsidR="004F0D72" w:rsidRDefault="004F0D72" w:rsidP="004F0D72">
      <w:pPr>
        <w:pStyle w:val="Ttulo"/>
        <w:ind w:firstLine="1440"/>
        <w:jc w:val="left"/>
        <w:rPr>
          <w:b w:val="0"/>
          <w:bCs w:val="0"/>
          <w:u w:val="none"/>
        </w:rPr>
      </w:pPr>
      <w:r>
        <w:rPr>
          <w:b w:val="0"/>
          <w:bCs w:val="0"/>
          <w:u w:val="none"/>
        </w:rPr>
        <w:t>Plenário “Dr. Tancredo Neves”, em 13 de agosto de 2012.</w:t>
      </w:r>
    </w:p>
    <w:p w:rsidR="004F0D72" w:rsidRDefault="004F0D72" w:rsidP="004F0D72">
      <w:pPr>
        <w:pStyle w:val="Ttulo"/>
        <w:jc w:val="both"/>
        <w:rPr>
          <w:b w:val="0"/>
          <w:bCs w:val="0"/>
          <w:u w:val="none"/>
        </w:rPr>
      </w:pPr>
    </w:p>
    <w:p w:rsidR="004F0D72" w:rsidRDefault="004F0D72" w:rsidP="004F0D72">
      <w:pPr>
        <w:pStyle w:val="Ttulo"/>
        <w:jc w:val="left"/>
        <w:rPr>
          <w:u w:val="none"/>
        </w:rPr>
      </w:pPr>
    </w:p>
    <w:p w:rsidR="004F0D72" w:rsidRDefault="004F0D72" w:rsidP="004F0D72">
      <w:pPr>
        <w:pStyle w:val="Ttulo"/>
        <w:rPr>
          <w:u w:val="none"/>
        </w:rPr>
      </w:pPr>
      <w:r>
        <w:rPr>
          <w:u w:val="none"/>
        </w:rPr>
        <w:t>FABIANO W. RUIZ MARTINEZ</w:t>
      </w:r>
    </w:p>
    <w:p w:rsidR="004F0D72" w:rsidRPr="0041317E" w:rsidRDefault="004F0D72" w:rsidP="004F0D72">
      <w:pPr>
        <w:pStyle w:val="Ttulo"/>
        <w:rPr>
          <w:b w:val="0"/>
          <w:bCs w:val="0"/>
          <w:u w:val="none"/>
        </w:rPr>
      </w:pPr>
      <w:r w:rsidRPr="0041317E">
        <w:rPr>
          <w:b w:val="0"/>
          <w:u w:val="none"/>
        </w:rPr>
        <w:t>-Vereador PV-</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CA" w:rsidRDefault="006F2DCA">
      <w:r>
        <w:separator/>
      </w:r>
    </w:p>
  </w:endnote>
  <w:endnote w:type="continuationSeparator" w:id="0">
    <w:p w:rsidR="006F2DCA" w:rsidRDefault="006F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CA" w:rsidRDefault="006F2DCA">
      <w:r>
        <w:separator/>
      </w:r>
    </w:p>
  </w:footnote>
  <w:footnote w:type="continuationSeparator" w:id="0">
    <w:p w:rsidR="006F2DCA" w:rsidRDefault="006F2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4F0D72"/>
    <w:rsid w:val="006578CD"/>
    <w:rsid w:val="006F2DCA"/>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4F0D72"/>
    <w:pPr>
      <w:jc w:val="center"/>
    </w:pPr>
    <w:rPr>
      <w:rFonts w:ascii="Bookman Old Style" w:hAnsi="Bookman Old Style"/>
      <w:b/>
      <w:bCs/>
      <w:sz w:val="24"/>
      <w:szCs w:val="24"/>
      <w:u w:val="single"/>
    </w:rPr>
  </w:style>
  <w:style w:type="character" w:customStyle="1" w:styleId="TtuloChar">
    <w:name w:val="Título Char"/>
    <w:basedOn w:val="Fontepargpadro"/>
    <w:link w:val="Ttulo"/>
    <w:rsid w:val="004F0D72"/>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834</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