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DA711E">
        <w:rPr>
          <w:rFonts w:ascii="Arial" w:hAnsi="Arial" w:cs="Arial"/>
        </w:rPr>
        <w:t>00512</w:t>
      </w:r>
      <w:r w:rsidRPr="00D409BC">
        <w:rPr>
          <w:rFonts w:ascii="Arial" w:hAnsi="Arial" w:cs="Arial"/>
        </w:rPr>
        <w:t>/</w:t>
      </w:r>
      <w:r w:rsidR="00DA711E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FD657A" w:rsidRPr="00FD657A">
        <w:rPr>
          <w:rFonts w:ascii="Arial" w:hAnsi="Arial" w:cs="Arial"/>
          <w:sz w:val="24"/>
          <w:szCs w:val="24"/>
        </w:rPr>
        <w:t>o programa de permissão de uso de espaço público para publicidade, com encargo de manutenção e doação de equipamentos em logradouros públicos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D657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20C0">
        <w:rPr>
          <w:rFonts w:ascii="Arial" w:hAnsi="Arial" w:cs="Arial"/>
          <w:sz w:val="24"/>
          <w:szCs w:val="24"/>
        </w:rPr>
        <w:t xml:space="preserve"> está em vigor a Lei Municipal 3.</w:t>
      </w:r>
      <w:r>
        <w:rPr>
          <w:rFonts w:ascii="Arial" w:hAnsi="Arial" w:cs="Arial"/>
          <w:sz w:val="24"/>
          <w:szCs w:val="24"/>
        </w:rPr>
        <w:t xml:space="preserve">070/2009, que dispõe sobre </w:t>
      </w:r>
      <w:r w:rsidRPr="00FD657A">
        <w:rPr>
          <w:rFonts w:ascii="Arial" w:hAnsi="Arial" w:cs="Arial"/>
          <w:sz w:val="24"/>
          <w:szCs w:val="24"/>
        </w:rPr>
        <w:t>o programa de permissão de uso de espaço público para publicidade, com encargo de manutenção e doação de equipamentos em logradouros públicos</w:t>
      </w:r>
      <w:r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</w:t>
      </w:r>
      <w:r w:rsidR="00FD657A">
        <w:rPr>
          <w:rFonts w:ascii="Arial" w:hAnsi="Arial" w:cs="Arial"/>
          <w:sz w:val="24"/>
          <w:szCs w:val="24"/>
        </w:rPr>
        <w:t>referida legislação municipal autoriza o Poder Executivo a permitir o uso de espaço público para publicidade, com encargo de manutenção e doação de equipamentos pelos permissionários, por meio de termo de convênio e cooperação.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AF20C0">
        <w:rPr>
          <w:rFonts w:ascii="Arial" w:hAnsi="Arial" w:cs="Arial"/>
          <w:sz w:val="24"/>
          <w:szCs w:val="24"/>
        </w:rPr>
        <w:t>a permissão do uso de espaço público para publicidade desonera o Poder Público Municipal da manutenção dos locais, transferindo para o permissionário esta responsabilidade</w:t>
      </w:r>
      <w:r w:rsidRPr="00D409BC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AF20C0">
        <w:rPr>
          <w:rFonts w:ascii="Arial" w:hAnsi="Arial" w:cs="Arial"/>
          <w:sz w:val="24"/>
          <w:szCs w:val="24"/>
        </w:rPr>
        <w:t>Desde a publicação da lei, quantos permissionários manifestaram interesse em participar do programa?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246989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AF20C0">
        <w:rPr>
          <w:rFonts w:ascii="Arial" w:hAnsi="Arial" w:cs="Arial"/>
          <w:sz w:val="24"/>
          <w:szCs w:val="24"/>
        </w:rPr>
        <w:t>Deste total apresentado como resposta ao item 1, quantos permissionários efetivamente firmaram termo de convênio e cooperação com a Administração Municipal e estão atualmente cadastrados para utilizar os espaços públicos dentro do programa supracitado</w:t>
      </w:r>
      <w:r w:rsidR="00246989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lastRenderedPageBreak/>
        <w:t xml:space="preserve">3º) </w:t>
      </w:r>
      <w:r w:rsidR="00C2138F">
        <w:rPr>
          <w:rFonts w:ascii="Arial" w:hAnsi="Arial" w:cs="Arial"/>
          <w:sz w:val="24"/>
          <w:szCs w:val="24"/>
        </w:rPr>
        <w:t xml:space="preserve">Em caso de resposta </w:t>
      </w:r>
      <w:r w:rsidR="004E0B70">
        <w:rPr>
          <w:rFonts w:ascii="Arial" w:hAnsi="Arial" w:cs="Arial"/>
          <w:sz w:val="24"/>
          <w:szCs w:val="24"/>
        </w:rPr>
        <w:t>positiva</w:t>
      </w:r>
      <w:r w:rsidR="00C2138F">
        <w:rPr>
          <w:rFonts w:ascii="Arial" w:hAnsi="Arial" w:cs="Arial"/>
          <w:sz w:val="24"/>
          <w:szCs w:val="24"/>
        </w:rPr>
        <w:t xml:space="preserve"> ao item </w:t>
      </w:r>
      <w:r w:rsidR="00AF20C0">
        <w:rPr>
          <w:rFonts w:ascii="Arial" w:hAnsi="Arial" w:cs="Arial"/>
          <w:sz w:val="24"/>
          <w:szCs w:val="24"/>
        </w:rPr>
        <w:t>2</w:t>
      </w:r>
      <w:r w:rsidR="00C2138F">
        <w:rPr>
          <w:rFonts w:ascii="Arial" w:hAnsi="Arial" w:cs="Arial"/>
          <w:sz w:val="24"/>
          <w:szCs w:val="24"/>
        </w:rPr>
        <w:t xml:space="preserve">, </w:t>
      </w:r>
      <w:r w:rsidR="00AF20C0">
        <w:rPr>
          <w:rFonts w:ascii="Arial" w:hAnsi="Arial" w:cs="Arial"/>
          <w:sz w:val="24"/>
          <w:szCs w:val="24"/>
        </w:rPr>
        <w:t>favor encaminhar relação dos permissionários e respectivas áreas adotadas por meio do programa.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4E0B70">
        <w:rPr>
          <w:rFonts w:ascii="Arial" w:hAnsi="Arial" w:cs="Arial"/>
          <w:sz w:val="24"/>
          <w:szCs w:val="24"/>
        </w:rPr>
        <w:t>Outras informações que julgar relevantes.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munícipes </w:t>
      </w:r>
      <w:r w:rsidR="00AF20C0">
        <w:rPr>
          <w:rFonts w:ascii="Arial" w:hAnsi="Arial" w:cs="Arial"/>
        </w:rPr>
        <w:t xml:space="preserve">interessados </w:t>
      </w:r>
      <w:r w:rsidR="004135DC">
        <w:rPr>
          <w:rFonts w:ascii="Arial" w:hAnsi="Arial" w:cs="Arial"/>
        </w:rPr>
        <w:t xml:space="preserve">em explorar comercialmente </w:t>
      </w:r>
      <w:r w:rsidR="00AF20C0">
        <w:rPr>
          <w:rFonts w:ascii="Arial" w:hAnsi="Arial" w:cs="Arial"/>
        </w:rPr>
        <w:t>espaços públicos na proximidade de s</w:t>
      </w:r>
      <w:r w:rsidR="004135DC">
        <w:rPr>
          <w:rFonts w:ascii="Arial" w:hAnsi="Arial" w:cs="Arial"/>
        </w:rPr>
        <w:t>eus</w:t>
      </w:r>
      <w:r w:rsidR="00AF20C0">
        <w:rPr>
          <w:rFonts w:ascii="Arial" w:hAnsi="Arial" w:cs="Arial"/>
        </w:rPr>
        <w:t xml:space="preserve"> estabelecimentos comerciais e</w:t>
      </w:r>
      <w:r w:rsidR="004135DC">
        <w:rPr>
          <w:rFonts w:ascii="Arial" w:hAnsi="Arial" w:cs="Arial"/>
        </w:rPr>
        <w:t>, especialmente, por munícipes em busca da manutenção constante de áreas</w:t>
      </w:r>
      <w:r w:rsidR="008A4D70">
        <w:rPr>
          <w:rFonts w:ascii="Arial" w:hAnsi="Arial" w:cs="Arial"/>
        </w:rPr>
        <w:t xml:space="preserve"> </w:t>
      </w:r>
      <w:r w:rsidR="004135DC">
        <w:rPr>
          <w:rFonts w:ascii="Arial" w:hAnsi="Arial" w:cs="Arial"/>
        </w:rPr>
        <w:t>públicas nas proximidades de suas residências. Por estes motivos, pede mais informações a respeito da legislação vigente.</w:t>
      </w:r>
    </w:p>
    <w:p w:rsidR="004135DC" w:rsidRPr="00D409BC" w:rsidRDefault="004135DC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B70">
        <w:rPr>
          <w:rFonts w:ascii="Arial" w:hAnsi="Arial" w:cs="Arial"/>
          <w:sz w:val="24"/>
          <w:szCs w:val="24"/>
        </w:rPr>
        <w:t>2</w:t>
      </w:r>
      <w:r w:rsidR="00D409BC" w:rsidRPr="00D409BC">
        <w:rPr>
          <w:rFonts w:ascii="Arial" w:hAnsi="Arial" w:cs="Arial"/>
          <w:sz w:val="24"/>
          <w:szCs w:val="24"/>
        </w:rPr>
        <w:t>6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4E0B70">
        <w:rPr>
          <w:rFonts w:ascii="Arial" w:hAnsi="Arial" w:cs="Arial"/>
          <w:sz w:val="24"/>
          <w:szCs w:val="24"/>
        </w:rPr>
        <w:t>Abril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2.4pt;margin-top:6.55pt;width:36.35pt;height:29.2pt;z-index:-251658752" wrapcoords="-635 0 -635 20800 21600 20800 21600 0 -635 0">
            <v:imagedata r:id="rId7" o:title=""/>
            <w10:wrap type="tight"/>
          </v:shape>
        </w:pict>
      </w:r>
      <w:r w:rsidRPr="00AE69B4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66225D">
        <w:rPr>
          <w:rFonts w:ascii="Arial" w:hAnsi="Arial" w:cs="Arial"/>
          <w:b/>
          <w:sz w:val="24"/>
          <w:szCs w:val="24"/>
        </w:rPr>
        <w:t xml:space="preserve">   </w:t>
      </w:r>
      <w:r w:rsidRPr="00AE69B4">
        <w:rPr>
          <w:rFonts w:ascii="Arial" w:hAnsi="Arial" w:cs="Arial"/>
          <w:b/>
          <w:sz w:val="24"/>
          <w:szCs w:val="24"/>
        </w:rPr>
        <w:t xml:space="preserve">   “Pereira”</w:t>
      </w:r>
    </w:p>
    <w:p w:rsidR="00495FF8" w:rsidRPr="00AE69B4" w:rsidRDefault="00495FF8" w:rsidP="00495FF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66225D">
        <w:rPr>
          <w:rFonts w:ascii="Arial" w:hAnsi="Arial" w:cs="Arial"/>
          <w:sz w:val="24"/>
          <w:szCs w:val="24"/>
        </w:rPr>
        <w:t xml:space="preserve"> </w:t>
      </w:r>
      <w:r w:rsidRPr="00AE69B4">
        <w:rPr>
          <w:rFonts w:ascii="Arial" w:hAnsi="Arial" w:cs="Arial"/>
          <w:sz w:val="24"/>
          <w:szCs w:val="24"/>
        </w:rPr>
        <w:t xml:space="preserve">    - Vereador PT - </w:t>
      </w:r>
    </w:p>
    <w:p w:rsidR="009F196D" w:rsidRPr="00CF7F49" w:rsidRDefault="0066225D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4A" w:rsidRDefault="0053634A">
      <w:r>
        <w:separator/>
      </w:r>
    </w:p>
  </w:endnote>
  <w:endnote w:type="continuationSeparator" w:id="0">
    <w:p w:rsidR="0053634A" w:rsidRDefault="0053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4A" w:rsidRDefault="0053634A">
      <w:r>
        <w:separator/>
      </w:r>
    </w:p>
  </w:footnote>
  <w:footnote w:type="continuationSeparator" w:id="0">
    <w:p w:rsidR="0053634A" w:rsidRDefault="00536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4F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B4FB2" w:rsidRPr="00AB4FB2" w:rsidRDefault="00AB4FB2" w:rsidP="00AB4F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B4FB2">
                  <w:rPr>
                    <w:rFonts w:ascii="Arial" w:hAnsi="Arial" w:cs="Arial"/>
                    <w:b/>
                  </w:rPr>
                  <w:t>PROTOCOLO Nº: 04808/2013     DATA: 26/04/2013     HORA: 15:51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F3B90"/>
    <w:rsid w:val="001B478A"/>
    <w:rsid w:val="001D1394"/>
    <w:rsid w:val="00246989"/>
    <w:rsid w:val="0033648A"/>
    <w:rsid w:val="00373483"/>
    <w:rsid w:val="00393EF5"/>
    <w:rsid w:val="003D3AA8"/>
    <w:rsid w:val="004135DC"/>
    <w:rsid w:val="00454EAC"/>
    <w:rsid w:val="00462FBC"/>
    <w:rsid w:val="0049057E"/>
    <w:rsid w:val="00495FF8"/>
    <w:rsid w:val="004B57DB"/>
    <w:rsid w:val="004C67DE"/>
    <w:rsid w:val="004E0B70"/>
    <w:rsid w:val="005059EA"/>
    <w:rsid w:val="0053634A"/>
    <w:rsid w:val="0063697A"/>
    <w:rsid w:val="0066225D"/>
    <w:rsid w:val="00705ABB"/>
    <w:rsid w:val="007320CA"/>
    <w:rsid w:val="00745E90"/>
    <w:rsid w:val="0075019C"/>
    <w:rsid w:val="007B1241"/>
    <w:rsid w:val="00810FF3"/>
    <w:rsid w:val="008514B1"/>
    <w:rsid w:val="008A4D70"/>
    <w:rsid w:val="008B1024"/>
    <w:rsid w:val="00910658"/>
    <w:rsid w:val="009F196D"/>
    <w:rsid w:val="00A71CAF"/>
    <w:rsid w:val="00A9035B"/>
    <w:rsid w:val="00AB4FB2"/>
    <w:rsid w:val="00AE702A"/>
    <w:rsid w:val="00AF20C0"/>
    <w:rsid w:val="00BC51D0"/>
    <w:rsid w:val="00C2138F"/>
    <w:rsid w:val="00C6180D"/>
    <w:rsid w:val="00CD613B"/>
    <w:rsid w:val="00CF7F49"/>
    <w:rsid w:val="00D26CB3"/>
    <w:rsid w:val="00D409BC"/>
    <w:rsid w:val="00DA711E"/>
    <w:rsid w:val="00DC252D"/>
    <w:rsid w:val="00DC5A25"/>
    <w:rsid w:val="00E522C4"/>
    <w:rsid w:val="00E71E48"/>
    <w:rsid w:val="00E903BB"/>
    <w:rsid w:val="00EB7D7D"/>
    <w:rsid w:val="00EE7983"/>
    <w:rsid w:val="00F050A0"/>
    <w:rsid w:val="00F16623"/>
    <w:rsid w:val="00FA3599"/>
    <w:rsid w:val="00FD657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DF3C-868B-4C9F-B12E-F2BAE05F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2014-01-14T16:51:00Z</dcterms:created>
  <dcterms:modified xsi:type="dcterms:W3CDTF">2014-01-14T16:51:00Z</dcterms:modified>
</cp:coreProperties>
</file>