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54" w:rsidRDefault="00E94354" w:rsidP="00E94354">
      <w:pPr>
        <w:pStyle w:val="Ttulo"/>
      </w:pPr>
      <w:bookmarkStart w:id="0" w:name="_GoBack"/>
      <w:bookmarkEnd w:id="0"/>
      <w:r>
        <w:t>INDIAÇÃO Nº 1573/12</w:t>
      </w:r>
    </w:p>
    <w:p w:rsidR="00E94354" w:rsidRDefault="00E94354" w:rsidP="00E94354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       </w:t>
      </w:r>
    </w:p>
    <w:p w:rsidR="00E94354" w:rsidRDefault="00E94354" w:rsidP="00E94354">
      <w:pPr>
        <w:jc w:val="center"/>
        <w:rPr>
          <w:rFonts w:ascii="Bookman Old Style" w:hAnsi="Bookman Old Style"/>
          <w:b/>
          <w:u w:val="single"/>
        </w:rPr>
      </w:pPr>
    </w:p>
    <w:p w:rsidR="00E94354" w:rsidRDefault="00E94354" w:rsidP="00E94354">
      <w:pPr>
        <w:jc w:val="center"/>
        <w:rPr>
          <w:rFonts w:ascii="Bookman Old Style" w:hAnsi="Bookman Old Style"/>
          <w:b/>
          <w:u w:val="single"/>
        </w:rPr>
      </w:pPr>
    </w:p>
    <w:p w:rsidR="00E94354" w:rsidRDefault="00E94354" w:rsidP="00E94354">
      <w:pPr>
        <w:pStyle w:val="Recuodecorpodetexto"/>
        <w:ind w:left="4440"/>
      </w:pPr>
      <w:r>
        <w:t>“Poda em árvore localizada na Rua Espanha, na altura do número 355, esquina com a Rua Suécia, no Jardim Europa”.</w:t>
      </w:r>
    </w:p>
    <w:p w:rsidR="00E94354" w:rsidRDefault="00E94354" w:rsidP="00E94354">
      <w:pPr>
        <w:pStyle w:val="Recuodecorpodetexto"/>
        <w:ind w:left="4440"/>
      </w:pPr>
    </w:p>
    <w:p w:rsidR="00E94354" w:rsidRDefault="00E94354" w:rsidP="00E94354">
      <w:pPr>
        <w:pStyle w:val="Recuodecorpodetexto"/>
        <w:ind w:left="4440"/>
      </w:pPr>
    </w:p>
    <w:p w:rsidR="00E94354" w:rsidRDefault="00E94354" w:rsidP="00E94354">
      <w:pPr>
        <w:ind w:left="1440" w:firstLine="3600"/>
        <w:jc w:val="both"/>
        <w:rPr>
          <w:rFonts w:ascii="Bookman Old Style" w:hAnsi="Bookman Old Style"/>
        </w:rPr>
      </w:pPr>
    </w:p>
    <w:p w:rsidR="00E94354" w:rsidRDefault="00E94354" w:rsidP="00E9435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Municipal, na forma regimental, determina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setor </w:t>
      </w:r>
      <w:r w:rsidRPr="00177AD0">
        <w:rPr>
          <w:rFonts w:ascii="Bookman Old Style" w:hAnsi="Bookman Old Style"/>
        </w:rPr>
        <w:t xml:space="preserve">competente que tome providências quanto </w:t>
      </w:r>
      <w:r>
        <w:rPr>
          <w:rFonts w:ascii="Bookman Old Style" w:hAnsi="Bookman Old Style"/>
        </w:rPr>
        <w:t xml:space="preserve">à </w:t>
      </w:r>
      <w:r w:rsidRPr="00110D39">
        <w:rPr>
          <w:rFonts w:ascii="Bookman Old Style" w:hAnsi="Bookman Old Style"/>
        </w:rPr>
        <w:t>poda em árvore localizada na Rua Espanha, na altura do número 355, esquina com a Rua Suécia, no Jardim Europa</w:t>
      </w:r>
      <w:r>
        <w:rPr>
          <w:rFonts w:ascii="Bookman Old Style" w:hAnsi="Bookman Old Style"/>
        </w:rPr>
        <w:t>.</w:t>
      </w:r>
    </w:p>
    <w:p w:rsidR="00E94354" w:rsidRDefault="00E94354" w:rsidP="00E94354">
      <w:pPr>
        <w:ind w:firstLine="1440"/>
        <w:jc w:val="both"/>
        <w:rPr>
          <w:rFonts w:ascii="Bookman Old Style" w:hAnsi="Bookman Old Style"/>
        </w:rPr>
      </w:pPr>
    </w:p>
    <w:p w:rsidR="00E94354" w:rsidRDefault="00E94354" w:rsidP="00E94354">
      <w:pPr>
        <w:ind w:firstLine="1440"/>
        <w:jc w:val="both"/>
        <w:rPr>
          <w:rFonts w:ascii="Bookman Old Style" w:hAnsi="Bookman Old Style"/>
          <w:b/>
        </w:rPr>
      </w:pPr>
    </w:p>
    <w:p w:rsidR="00E94354" w:rsidRDefault="00E94354" w:rsidP="00E9435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94354" w:rsidRDefault="00E94354" w:rsidP="00E94354">
      <w:pPr>
        <w:jc w:val="center"/>
        <w:rPr>
          <w:rFonts w:ascii="Bookman Old Style" w:hAnsi="Bookman Old Style"/>
          <w:b/>
        </w:rPr>
      </w:pPr>
    </w:p>
    <w:p w:rsidR="00E94354" w:rsidRDefault="00E94354" w:rsidP="00E94354">
      <w:pPr>
        <w:jc w:val="center"/>
        <w:rPr>
          <w:rFonts w:ascii="Bookman Old Style" w:hAnsi="Bookman Old Style"/>
          <w:b/>
        </w:rPr>
      </w:pPr>
    </w:p>
    <w:p w:rsidR="00E94354" w:rsidRDefault="00E94354" w:rsidP="00E9435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providências, no sentido de proceder à poda </w:t>
      </w:r>
      <w:r w:rsidRPr="00110D39">
        <w:rPr>
          <w:rFonts w:ascii="Bookman Old Style" w:hAnsi="Bookman Old Style"/>
        </w:rPr>
        <w:t>em árvore localizada na Rua Espanha, na altura do número 355, esquina com a Rua Suécia, no Jardim Europa</w:t>
      </w:r>
      <w:r>
        <w:rPr>
          <w:rFonts w:ascii="Bookman Old Style" w:hAnsi="Bookman Old Style"/>
        </w:rPr>
        <w:t xml:space="preserve">, pois os galhos estão muito cheios, causando escuridão no período noturno, tornando um tráfico de drogas, comerciantes solicitam “urgência”. </w:t>
      </w:r>
    </w:p>
    <w:p w:rsidR="00E94354" w:rsidRDefault="00E94354" w:rsidP="00E94354">
      <w:pPr>
        <w:ind w:firstLine="1440"/>
        <w:jc w:val="both"/>
        <w:rPr>
          <w:rFonts w:ascii="Bookman Old Style" w:hAnsi="Bookman Old Style"/>
        </w:rPr>
      </w:pPr>
    </w:p>
    <w:p w:rsidR="00E94354" w:rsidRPr="001751EC" w:rsidRDefault="00E94354" w:rsidP="00E94354">
      <w:pPr>
        <w:ind w:firstLine="1440"/>
        <w:jc w:val="both"/>
        <w:rPr>
          <w:rFonts w:ascii="Bookman Old Style" w:hAnsi="Bookman Old Style"/>
        </w:rPr>
      </w:pPr>
    </w:p>
    <w:p w:rsidR="00E94354" w:rsidRDefault="00E94354" w:rsidP="00E94354">
      <w:pPr>
        <w:ind w:firstLine="1440"/>
        <w:outlineLvl w:val="0"/>
        <w:rPr>
          <w:rFonts w:ascii="Bookman Old Style" w:hAnsi="Bookman Old Style"/>
        </w:rPr>
      </w:pPr>
    </w:p>
    <w:p w:rsidR="00E94354" w:rsidRPr="003E4AA0" w:rsidRDefault="00E94354" w:rsidP="00E94354">
      <w:pPr>
        <w:jc w:val="center"/>
        <w:rPr>
          <w:rFonts w:ascii="Bookman Old Style" w:hAnsi="Bookman Old Style"/>
          <w:sz w:val="22"/>
          <w:szCs w:val="22"/>
        </w:rPr>
      </w:pPr>
      <w:r w:rsidRPr="003E4AA0">
        <w:rPr>
          <w:rFonts w:ascii="Bookman Old Style" w:hAnsi="Bookman Old Style"/>
          <w:sz w:val="22"/>
          <w:szCs w:val="22"/>
        </w:rPr>
        <w:t xml:space="preserve">Palácio 15 de Junho - Plenário “Dr.Tancredo Neves”, </w:t>
      </w:r>
      <w:r>
        <w:rPr>
          <w:rFonts w:ascii="Bookman Old Style" w:hAnsi="Bookman Old Style"/>
          <w:sz w:val="22"/>
          <w:szCs w:val="22"/>
        </w:rPr>
        <w:t xml:space="preserve">29 de agosto </w:t>
      </w:r>
      <w:r w:rsidRPr="003E4AA0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3E4AA0">
        <w:rPr>
          <w:rFonts w:ascii="Bookman Old Style" w:hAnsi="Bookman Old Style"/>
          <w:sz w:val="22"/>
          <w:szCs w:val="22"/>
        </w:rPr>
        <w:t>.</w:t>
      </w:r>
    </w:p>
    <w:p w:rsidR="00E94354" w:rsidRDefault="00E94354" w:rsidP="00E94354">
      <w:pPr>
        <w:ind w:firstLine="1440"/>
        <w:rPr>
          <w:rFonts w:ascii="Bookman Old Style" w:hAnsi="Bookman Old Style"/>
        </w:rPr>
      </w:pPr>
    </w:p>
    <w:p w:rsidR="00E94354" w:rsidRDefault="00E94354" w:rsidP="00E94354">
      <w:pPr>
        <w:ind w:firstLine="1440"/>
        <w:rPr>
          <w:rFonts w:ascii="Bookman Old Style" w:hAnsi="Bookman Old Style"/>
        </w:rPr>
      </w:pPr>
    </w:p>
    <w:p w:rsidR="00E94354" w:rsidRDefault="00E94354" w:rsidP="00E94354">
      <w:pPr>
        <w:rPr>
          <w:rFonts w:ascii="Bookman Old Style" w:hAnsi="Bookman Old Style"/>
        </w:rPr>
      </w:pPr>
    </w:p>
    <w:p w:rsidR="00E94354" w:rsidRDefault="00E94354" w:rsidP="00E94354">
      <w:pPr>
        <w:ind w:firstLine="1440"/>
        <w:rPr>
          <w:rFonts w:ascii="Bookman Old Style" w:hAnsi="Bookman Old Style"/>
        </w:rPr>
      </w:pPr>
    </w:p>
    <w:p w:rsidR="00E94354" w:rsidRDefault="00E94354" w:rsidP="00E94354">
      <w:pPr>
        <w:jc w:val="center"/>
        <w:outlineLvl w:val="0"/>
        <w:rPr>
          <w:rFonts w:ascii="Bookman Old Style" w:hAnsi="Bookman Old Style"/>
          <w:b/>
        </w:rPr>
      </w:pPr>
    </w:p>
    <w:p w:rsidR="00E94354" w:rsidRDefault="00E94354" w:rsidP="00E943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E94354" w:rsidRDefault="00E94354" w:rsidP="00E943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E94354" w:rsidRPr="001E5DAC" w:rsidRDefault="00E94354" w:rsidP="00E94354">
      <w:pPr>
        <w:tabs>
          <w:tab w:val="left" w:pos="360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Pr="001E5DAC">
        <w:rPr>
          <w:rFonts w:ascii="Bookman Old Style" w:hAnsi="Bookman Old Style"/>
          <w:b/>
        </w:rPr>
        <w:t>-VEREADOR-</w:t>
      </w:r>
    </w:p>
    <w:p w:rsidR="00E94354" w:rsidRPr="00732CED" w:rsidRDefault="00E94354" w:rsidP="00E94354">
      <w:pPr>
        <w:tabs>
          <w:tab w:val="left" w:pos="3105"/>
        </w:tabs>
        <w:jc w:val="center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7A" w:rsidRDefault="00C1387A">
      <w:r>
        <w:separator/>
      </w:r>
    </w:p>
  </w:endnote>
  <w:endnote w:type="continuationSeparator" w:id="0">
    <w:p w:rsidR="00C1387A" w:rsidRDefault="00C1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7A" w:rsidRDefault="00C1387A">
      <w:r>
        <w:separator/>
      </w:r>
    </w:p>
  </w:footnote>
  <w:footnote w:type="continuationSeparator" w:id="0">
    <w:p w:rsidR="00C1387A" w:rsidRDefault="00C13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34D1"/>
    <w:rsid w:val="003D3AA8"/>
    <w:rsid w:val="004C67DE"/>
    <w:rsid w:val="009F196D"/>
    <w:rsid w:val="00A9035B"/>
    <w:rsid w:val="00C1387A"/>
    <w:rsid w:val="00CD613B"/>
    <w:rsid w:val="00E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9435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9435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