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F757B">
        <w:rPr>
          <w:rFonts w:ascii="Arial" w:hAnsi="Arial" w:cs="Arial"/>
        </w:rPr>
        <w:t>00525</w:t>
      </w:r>
      <w:r>
        <w:rPr>
          <w:rFonts w:ascii="Arial" w:hAnsi="Arial" w:cs="Arial"/>
        </w:rPr>
        <w:t>/</w:t>
      </w:r>
      <w:r w:rsidR="009F757B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00564B">
        <w:rPr>
          <w:rFonts w:ascii="Arial" w:hAnsi="Arial" w:cs="Arial"/>
          <w:sz w:val="24"/>
          <w:szCs w:val="24"/>
        </w:rPr>
        <w:t xml:space="preserve">Serviço de Convivência e Fortalecimento de Vínculos para Adolescentes e Jovens de 15 a 17 anos (PROJOVEM ADOLESCENTE) </w:t>
      </w:r>
      <w:r>
        <w:rPr>
          <w:rFonts w:ascii="Arial" w:hAnsi="Arial" w:cs="Arial"/>
          <w:sz w:val="24"/>
          <w:szCs w:val="24"/>
        </w:rPr>
        <w:t xml:space="preserve">do 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3600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B0F35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="0000564B">
        <w:rPr>
          <w:rFonts w:ascii="Arial" w:hAnsi="Arial" w:cs="Arial"/>
          <w:sz w:val="24"/>
          <w:szCs w:val="24"/>
        </w:rPr>
        <w:t>o PROJOVEM ADOLESCENTE tem por foco o fortalecimento de convivência familiar e comunitária, o retorno dos adolescentes à escola e sua permanência no sistema de ensino</w:t>
      </w:r>
      <w:r w:rsidR="00436002">
        <w:rPr>
          <w:rFonts w:ascii="Arial" w:hAnsi="Arial" w:cs="Arial"/>
          <w:sz w:val="24"/>
          <w:szCs w:val="24"/>
        </w:rPr>
        <w:t xml:space="preserve">. Fortalecimento este, realizado através </w:t>
      </w:r>
      <w:r w:rsidR="00436002" w:rsidRPr="00436002">
        <w:rPr>
          <w:rFonts w:ascii="Arial" w:hAnsi="Arial" w:cs="Arial"/>
          <w:sz w:val="24"/>
          <w:szCs w:val="24"/>
        </w:rPr>
        <w:t>do</w:t>
      </w:r>
      <w:r w:rsidRPr="00436002">
        <w:rPr>
          <w:rFonts w:ascii="Arial" w:hAnsi="Arial" w:cs="Arial"/>
          <w:sz w:val="24"/>
          <w:szCs w:val="24"/>
        </w:rPr>
        <w:t xml:space="preserve"> </w:t>
      </w:r>
      <w:r w:rsidR="00436002" w:rsidRPr="00436002">
        <w:rPr>
          <w:rFonts w:ascii="Arial" w:hAnsi="Arial" w:cs="Arial"/>
          <w:color w:val="000000"/>
          <w:sz w:val="24"/>
          <w:szCs w:val="24"/>
        </w:rPr>
        <w:t>desenvolvimento de atividades que estimulem a convivência social, a participação cidadã e uma formação geral para o mundo do trabalho</w:t>
      </w:r>
      <w:r w:rsidRPr="00436002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B0F35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="00436002">
        <w:rPr>
          <w:rFonts w:ascii="Arial" w:hAnsi="Arial" w:cs="Arial"/>
          <w:sz w:val="24"/>
          <w:szCs w:val="24"/>
        </w:rPr>
        <w:t>o</w:t>
      </w:r>
      <w:r w:rsidR="00436002">
        <w:rPr>
          <w:rFonts w:ascii="Arial" w:hAnsi="Arial" w:cs="Arial"/>
          <w:color w:val="000000"/>
        </w:rPr>
        <w:t xml:space="preserve"> </w:t>
      </w:r>
      <w:r w:rsidR="00436002" w:rsidRPr="00436002">
        <w:rPr>
          <w:rFonts w:ascii="Arial" w:hAnsi="Arial" w:cs="Arial"/>
          <w:color w:val="000000"/>
          <w:sz w:val="24"/>
          <w:szCs w:val="24"/>
        </w:rPr>
        <w:t xml:space="preserve">público-alvo </w:t>
      </w:r>
      <w:r w:rsidR="00EB0F35">
        <w:rPr>
          <w:rFonts w:ascii="Arial" w:hAnsi="Arial" w:cs="Arial"/>
          <w:color w:val="000000"/>
          <w:sz w:val="24"/>
          <w:szCs w:val="24"/>
        </w:rPr>
        <w:t xml:space="preserve">do </w:t>
      </w:r>
      <w:r w:rsidR="00EB0F35">
        <w:rPr>
          <w:rFonts w:ascii="Arial" w:hAnsi="Arial" w:cs="Arial"/>
          <w:sz w:val="24"/>
          <w:szCs w:val="24"/>
        </w:rPr>
        <w:t xml:space="preserve">PROJOVEM ADOLESCENTE </w:t>
      </w:r>
      <w:r w:rsidR="00436002" w:rsidRPr="00436002">
        <w:rPr>
          <w:rFonts w:ascii="Arial" w:hAnsi="Arial" w:cs="Arial"/>
          <w:color w:val="000000"/>
          <w:sz w:val="24"/>
          <w:szCs w:val="24"/>
        </w:rPr>
        <w:t xml:space="preserve">constitui-se, em sua maioria, de jovens cujas famílias são beneficiárias do Bolsa Família, estendendo-se também aos jovens em situação de risco pessoal e social, encaminhados pelos serviços de Proteção Social Especial do Suas ou pelos órgãos do Sistema de Garantia dos Direitos da Criança e do </w:t>
      </w:r>
      <w:r w:rsidR="00436002" w:rsidRPr="00436002">
        <w:rPr>
          <w:rStyle w:val="highlightedsearchterm"/>
          <w:rFonts w:ascii="Arial" w:hAnsi="Arial" w:cs="Arial"/>
          <w:color w:val="000000"/>
          <w:sz w:val="24"/>
          <w:szCs w:val="24"/>
        </w:rPr>
        <w:t>Adolescente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B0F35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="00EB0F35">
        <w:rPr>
          <w:rFonts w:ascii="Arial" w:hAnsi="Arial" w:cs="Arial"/>
          <w:sz w:val="24"/>
          <w:szCs w:val="24"/>
        </w:rPr>
        <w:t xml:space="preserve">o PROJOVEM ADOLESCENTE é </w:t>
      </w:r>
      <w:r w:rsidR="00436002" w:rsidRPr="00EB0F35">
        <w:rPr>
          <w:rFonts w:ascii="Arial" w:hAnsi="Arial" w:cs="Arial"/>
          <w:sz w:val="24"/>
          <w:szCs w:val="24"/>
        </w:rPr>
        <w:t xml:space="preserve">acompanhado por um orientador social e supervisionado por um profissional de nível superior do </w:t>
      </w:r>
      <w:hyperlink r:id="rId6" w:history="1">
        <w:r w:rsidR="00436002" w:rsidRPr="00EB0F35">
          <w:rPr>
            <w:rStyle w:val="Hyperlink"/>
            <w:rFonts w:ascii="Arial" w:hAnsi="Arial" w:cs="Arial"/>
            <w:color w:val="auto"/>
            <w:sz w:val="24"/>
            <w:szCs w:val="24"/>
          </w:rPr>
          <w:t>Centro de Referê</w:t>
        </w:r>
        <w:r w:rsidR="00EB0F35">
          <w:rPr>
            <w:rStyle w:val="Hyperlink"/>
            <w:rFonts w:ascii="Arial" w:hAnsi="Arial" w:cs="Arial"/>
            <w:color w:val="auto"/>
            <w:sz w:val="24"/>
            <w:szCs w:val="24"/>
          </w:rPr>
          <w:t>ncia de Assistência Social (CRAS</w:t>
        </w:r>
        <w:r w:rsidR="00436002" w:rsidRPr="00EB0F35">
          <w:rPr>
            <w:rStyle w:val="Hyperlink"/>
            <w:rFonts w:ascii="Arial" w:hAnsi="Arial" w:cs="Arial"/>
            <w:color w:val="auto"/>
            <w:sz w:val="24"/>
            <w:szCs w:val="24"/>
          </w:rPr>
          <w:t>)</w:t>
        </w:r>
      </w:hyperlink>
      <w:r w:rsidR="00436002" w:rsidRPr="00EB0F35">
        <w:rPr>
          <w:rFonts w:ascii="Arial" w:hAnsi="Arial" w:cs="Arial"/>
          <w:sz w:val="24"/>
          <w:szCs w:val="24"/>
        </w:rPr>
        <w:t xml:space="preserve">, também encarregado de atender as famílias dos jovens, por meio do </w:t>
      </w:r>
      <w:hyperlink r:id="rId7" w:history="1">
        <w:r w:rsidR="00436002" w:rsidRPr="00EB0F35">
          <w:rPr>
            <w:rStyle w:val="Hyperlink"/>
            <w:rFonts w:ascii="Arial" w:hAnsi="Arial" w:cs="Arial"/>
            <w:color w:val="auto"/>
            <w:sz w:val="24"/>
            <w:szCs w:val="24"/>
          </w:rPr>
          <w:t>Serviço de Proteção e Atendimento Integral à Família (P</w:t>
        </w:r>
        <w:r w:rsidR="00EB0F35">
          <w:rPr>
            <w:rStyle w:val="Hyperlink"/>
            <w:rFonts w:ascii="Arial" w:hAnsi="Arial" w:cs="Arial"/>
            <w:color w:val="auto"/>
            <w:sz w:val="24"/>
            <w:szCs w:val="24"/>
          </w:rPr>
          <w:t>AIF</w:t>
        </w:r>
        <w:r w:rsidR="00436002" w:rsidRPr="00EB0F35">
          <w:rPr>
            <w:rStyle w:val="Hyperlink"/>
            <w:rFonts w:ascii="Arial" w:hAnsi="Arial" w:cs="Arial"/>
            <w:color w:val="auto"/>
            <w:sz w:val="24"/>
            <w:szCs w:val="24"/>
          </w:rPr>
          <w:t>)</w:t>
        </w:r>
      </w:hyperlink>
      <w:r>
        <w:rPr>
          <w:rFonts w:ascii="Arial" w:hAnsi="Arial" w:cs="Arial"/>
          <w:sz w:val="24"/>
          <w:szCs w:val="24"/>
        </w:rPr>
        <w:t>;</w:t>
      </w:r>
    </w:p>
    <w:p w:rsidR="00436002" w:rsidRDefault="0043600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6002" w:rsidRPr="00EB0F35" w:rsidRDefault="0043600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B0F35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="00EB0F35">
        <w:rPr>
          <w:rFonts w:ascii="Arial" w:hAnsi="Arial" w:cs="Arial"/>
          <w:sz w:val="24"/>
          <w:szCs w:val="24"/>
        </w:rPr>
        <w:t xml:space="preserve">o PROJOVEM ADOLESCENTE é </w:t>
      </w:r>
      <w:r w:rsidRPr="00EB0F35">
        <w:rPr>
          <w:rFonts w:ascii="Arial" w:hAnsi="Arial" w:cs="Arial"/>
          <w:color w:val="000000"/>
          <w:sz w:val="24"/>
          <w:szCs w:val="24"/>
        </w:rPr>
        <w:t>possibilitar o desenvolvimento de habilidades gerais, tais como a capacidade comunicativa e a inclusão digital, de modo a orientar o jovem para a escolha profissional consciente, prevenindo a sua inserção precoce no mercado de trabalho</w:t>
      </w:r>
      <w:r w:rsidR="00FA340A">
        <w:rPr>
          <w:rFonts w:ascii="Arial" w:hAnsi="Arial" w:cs="Arial"/>
          <w:color w:val="000000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6DD" w:rsidRDefault="00C946DD" w:rsidP="00EB0F3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46DD" w:rsidRDefault="00C946DD" w:rsidP="00EB0F3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46DD" w:rsidRDefault="00C946DD" w:rsidP="00C946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 w:rsidR="007D329A">
        <w:rPr>
          <w:rFonts w:ascii="Arial" w:hAnsi="Arial" w:cs="Arial"/>
        </w:rPr>
        <w:t>525/13</w:t>
      </w:r>
      <w:r>
        <w:rPr>
          <w:rFonts w:ascii="Arial" w:hAnsi="Arial" w:cs="Arial"/>
        </w:rPr>
        <w:t>- pg. 02/02</w:t>
      </w:r>
    </w:p>
    <w:p w:rsidR="00C946DD" w:rsidRDefault="00C946DD" w:rsidP="00EB0F3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46DD" w:rsidRDefault="00C946DD" w:rsidP="00EB0F3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46DD" w:rsidRDefault="00FF3852" w:rsidP="00C946DD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 w:rsidRPr="00EB0F35">
        <w:rPr>
          <w:rFonts w:ascii="Arial" w:hAnsi="Arial" w:cs="Arial"/>
          <w:b/>
          <w:sz w:val="24"/>
          <w:szCs w:val="24"/>
        </w:rPr>
        <w:t>CONSIDERANDO que</w:t>
      </w:r>
      <w:r w:rsidR="00EB0F35" w:rsidRPr="00EB0F35">
        <w:rPr>
          <w:rFonts w:ascii="Arial" w:hAnsi="Arial" w:cs="Arial"/>
          <w:color w:val="000000"/>
        </w:rPr>
        <w:t xml:space="preserve"> </w:t>
      </w:r>
      <w:r w:rsidR="00EB0F35" w:rsidRPr="00EB0F35">
        <w:rPr>
          <w:rFonts w:ascii="Arial" w:hAnsi="Arial" w:cs="Arial"/>
          <w:color w:val="000000"/>
          <w:sz w:val="24"/>
          <w:szCs w:val="24"/>
        </w:rPr>
        <w:t xml:space="preserve">a metodologia </w:t>
      </w:r>
      <w:r w:rsidR="00EB0F35">
        <w:rPr>
          <w:rFonts w:ascii="Arial" w:hAnsi="Arial" w:cs="Arial"/>
          <w:color w:val="000000"/>
          <w:sz w:val="24"/>
          <w:szCs w:val="24"/>
        </w:rPr>
        <w:t xml:space="preserve">do </w:t>
      </w:r>
      <w:r w:rsidR="00EB0F35">
        <w:rPr>
          <w:rFonts w:ascii="Arial" w:hAnsi="Arial" w:cs="Arial"/>
          <w:sz w:val="24"/>
          <w:szCs w:val="24"/>
        </w:rPr>
        <w:t xml:space="preserve">PROJOVEM ADOLESCENTE </w:t>
      </w:r>
      <w:r w:rsidR="00EB0F35" w:rsidRPr="00EB0F35">
        <w:rPr>
          <w:rFonts w:ascii="Arial" w:hAnsi="Arial" w:cs="Arial"/>
          <w:color w:val="000000"/>
          <w:sz w:val="24"/>
          <w:szCs w:val="24"/>
        </w:rPr>
        <w:t xml:space="preserve">prevê a abordagem de temas que perpassam os eixos estruturantes, denominados temas transversais, abordando conteúdos necessários para compreensão da realidade e para a participação social. </w:t>
      </w:r>
    </w:p>
    <w:p w:rsidR="00C946DD" w:rsidRDefault="00C946DD" w:rsidP="00C946DD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FF3852" w:rsidRDefault="00C946DD" w:rsidP="00C946DD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 w:rsidRPr="00EB0F35">
        <w:rPr>
          <w:rFonts w:ascii="Arial" w:hAnsi="Arial" w:cs="Arial"/>
          <w:b/>
          <w:sz w:val="24"/>
          <w:szCs w:val="24"/>
        </w:rPr>
        <w:t>CONSIDERANDO que</w:t>
      </w:r>
      <w:r w:rsidRPr="00EB0F3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="00EB0F35" w:rsidRPr="00EB0F35">
        <w:rPr>
          <w:rFonts w:ascii="Arial" w:hAnsi="Arial" w:cs="Arial"/>
          <w:color w:val="000000"/>
          <w:sz w:val="24"/>
          <w:szCs w:val="24"/>
        </w:rPr>
        <w:t>or meio da arte-cultura e esporte-lazer, visa a sensibilizar os jovens para os desafios da realidade social, cultural, ambiental e política de seu meio social, bem como possibilitar o acesso aos direitos e a saúde, e ainda, o estímulo a práticas associativas e as diferentes formas de expressão dos interesses, posicionamentos e visões de mundo dos jovens no espaço público.</w:t>
      </w:r>
    </w:p>
    <w:p w:rsidR="00EB0F35" w:rsidRDefault="00EB0F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EB0F35">
        <w:rPr>
          <w:rFonts w:ascii="Arial" w:hAnsi="Arial" w:cs="Arial"/>
          <w:sz w:val="24"/>
          <w:szCs w:val="24"/>
        </w:rPr>
        <w:t>O Serviço de Convivência e Fortalecimento de Vínculos para Adolescentes e Jovens de 15 a 17 anos (PROJOVEM ADOLESCENTE) está sendo realizado neste município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Caso resposta positiva, em quais </w:t>
      </w:r>
      <w:r w:rsidR="00EB0F35">
        <w:rPr>
          <w:rFonts w:ascii="Arial" w:hAnsi="Arial" w:cs="Arial"/>
          <w:sz w:val="24"/>
          <w:szCs w:val="24"/>
        </w:rPr>
        <w:t xml:space="preserve">CRAS e quantidade de jovens </w:t>
      </w:r>
      <w:r w:rsidR="00D340D0">
        <w:rPr>
          <w:rFonts w:ascii="Arial" w:hAnsi="Arial" w:cs="Arial"/>
          <w:sz w:val="24"/>
          <w:szCs w:val="24"/>
        </w:rPr>
        <w:t>estão sendo atendidos</w:t>
      </w:r>
      <w:r>
        <w:rPr>
          <w:rFonts w:ascii="Arial" w:hAnsi="Arial" w:cs="Arial"/>
          <w:sz w:val="24"/>
          <w:szCs w:val="24"/>
        </w:rPr>
        <w:t xml:space="preserve">?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D340D0">
        <w:rPr>
          <w:rFonts w:ascii="Arial" w:hAnsi="Arial" w:cs="Arial"/>
          <w:sz w:val="24"/>
          <w:szCs w:val="24"/>
        </w:rPr>
        <w:t>Quais atividades são executadas com estes jovens e seus familiares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946DD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C946DD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4E317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proofErr w:type="spellStart"/>
      <w:r>
        <w:rPr>
          <w:rFonts w:ascii="Arial" w:hAnsi="Arial" w:cs="Arial"/>
          <w:b/>
        </w:rPr>
        <w:t>Kadu</w:t>
      </w:r>
      <w:proofErr w:type="spellEnd"/>
      <w:r>
        <w:rPr>
          <w:rFonts w:ascii="Arial" w:hAnsi="Arial" w:cs="Arial"/>
          <w:b/>
        </w:rPr>
        <w:t xml:space="preserve"> Garçom”</w:t>
      </w:r>
    </w:p>
    <w:p w:rsidR="00920C96" w:rsidRDefault="00920C96" w:rsidP="00920C96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 Vereador 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6F5" w:rsidRDefault="001B66F5">
      <w:r>
        <w:separator/>
      </w:r>
    </w:p>
  </w:endnote>
  <w:endnote w:type="continuationSeparator" w:id="0">
    <w:p w:rsidR="001B66F5" w:rsidRDefault="001B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6F5" w:rsidRDefault="001B66F5">
      <w:r>
        <w:separator/>
      </w:r>
    </w:p>
  </w:footnote>
  <w:footnote w:type="continuationSeparator" w:id="0">
    <w:p w:rsidR="001B66F5" w:rsidRDefault="001B6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F18D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F18D8" w:rsidRPr="005F18D8" w:rsidRDefault="005F18D8" w:rsidP="005F18D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F18D8">
                  <w:rPr>
                    <w:rFonts w:ascii="Arial" w:hAnsi="Arial" w:cs="Arial"/>
                    <w:b/>
                  </w:rPr>
                  <w:t>PROTOCOLO Nº: 04998/2013     DATA: 02/05/2013     HORA: 16:35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64B"/>
    <w:rsid w:val="00017A84"/>
    <w:rsid w:val="00030E51"/>
    <w:rsid w:val="00122CD1"/>
    <w:rsid w:val="001B478A"/>
    <w:rsid w:val="001B66F5"/>
    <w:rsid w:val="001C06BA"/>
    <w:rsid w:val="001D1394"/>
    <w:rsid w:val="0033648A"/>
    <w:rsid w:val="00373483"/>
    <w:rsid w:val="003A6FD1"/>
    <w:rsid w:val="003B34C0"/>
    <w:rsid w:val="003D3AA8"/>
    <w:rsid w:val="00436002"/>
    <w:rsid w:val="00454EAC"/>
    <w:rsid w:val="0049057E"/>
    <w:rsid w:val="004B57DB"/>
    <w:rsid w:val="004C67DE"/>
    <w:rsid w:val="004E317B"/>
    <w:rsid w:val="005B33AC"/>
    <w:rsid w:val="005F18D8"/>
    <w:rsid w:val="006D2AB4"/>
    <w:rsid w:val="00705ABB"/>
    <w:rsid w:val="007B1241"/>
    <w:rsid w:val="007D329A"/>
    <w:rsid w:val="007E2A31"/>
    <w:rsid w:val="00920C96"/>
    <w:rsid w:val="009F196D"/>
    <w:rsid w:val="009F757B"/>
    <w:rsid w:val="00A71CAF"/>
    <w:rsid w:val="00A9035B"/>
    <w:rsid w:val="00AE702A"/>
    <w:rsid w:val="00C946DD"/>
    <w:rsid w:val="00CD613B"/>
    <w:rsid w:val="00CF7F49"/>
    <w:rsid w:val="00D26CB3"/>
    <w:rsid w:val="00D340D0"/>
    <w:rsid w:val="00E903BB"/>
    <w:rsid w:val="00EB0F35"/>
    <w:rsid w:val="00EB7D7D"/>
    <w:rsid w:val="00EE7983"/>
    <w:rsid w:val="00F16623"/>
    <w:rsid w:val="00FA340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ds.gov.br/assistenciasocial/protecaobasica/servicos/projovem/resolveuid/7fbb7f578bfe5337667cd519431124f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ds.gov.br/assistenciasocial/protecaobasica/servicos/projovem/resolveuid/bdb2016e2c7a8918ccf39b4e5f51d63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2747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3249</CharactersWithSpaces>
  <SharedDoc>false</SharedDoc>
  <HLinks>
    <vt:vector size="12" baseType="variant">
      <vt:variant>
        <vt:i4>5505117</vt:i4>
      </vt:variant>
      <vt:variant>
        <vt:i4>3</vt:i4>
      </vt:variant>
      <vt:variant>
        <vt:i4>0</vt:i4>
      </vt:variant>
      <vt:variant>
        <vt:i4>5</vt:i4>
      </vt:variant>
      <vt:variant>
        <vt:lpwstr>http://www.mds.gov.br/assistenciasocial/protecaobasica/servicos/projovem/resolveuid/7fbb7f578bfe5337667cd519431124f5</vt:lpwstr>
      </vt:variant>
      <vt:variant>
        <vt:lpwstr/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>http://www.mds.gov.br/assistenciasocial/protecaobasica/servicos/projovem/resolveuid/bdb2016e2c7a8918ccf39b4e5f51d639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