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E3B" w:rsidRPr="00163E3B" w:rsidRDefault="00163E3B" w:rsidP="00163E3B">
      <w:pPr>
        <w:rPr>
          <w:rFonts w:ascii="Arial" w:hAnsi="Arial" w:cs="Arial"/>
          <w:sz w:val="24"/>
          <w:szCs w:val="24"/>
        </w:rPr>
      </w:pPr>
      <w:bookmarkStart w:id="0" w:name="_GoBack"/>
      <w:bookmarkEnd w:id="0"/>
    </w:p>
    <w:p w:rsidR="00163E3B" w:rsidRPr="00163E3B" w:rsidRDefault="00163E3B" w:rsidP="00163E3B">
      <w:pPr>
        <w:rPr>
          <w:rFonts w:ascii="Arial" w:hAnsi="Arial" w:cs="Arial"/>
          <w:sz w:val="24"/>
          <w:szCs w:val="24"/>
        </w:rPr>
      </w:pPr>
    </w:p>
    <w:p w:rsidR="00163E3B" w:rsidRPr="00163E3B" w:rsidRDefault="00163E3B" w:rsidP="00163E3B">
      <w:pPr>
        <w:rPr>
          <w:rFonts w:ascii="Arial" w:hAnsi="Arial" w:cs="Arial"/>
          <w:sz w:val="24"/>
          <w:szCs w:val="24"/>
        </w:rPr>
      </w:pPr>
    </w:p>
    <w:p w:rsidR="00163E3B" w:rsidRPr="00163E3B" w:rsidRDefault="00163E3B" w:rsidP="00163E3B">
      <w:pPr>
        <w:pStyle w:val="Ttulo"/>
        <w:spacing w:line="480" w:lineRule="auto"/>
        <w:rPr>
          <w:rFonts w:ascii="Arial" w:hAnsi="Arial"/>
          <w:b w:val="0"/>
        </w:rPr>
      </w:pPr>
      <w:r w:rsidRPr="00163E3B">
        <w:rPr>
          <w:rFonts w:ascii="Arial" w:hAnsi="Arial"/>
          <w:b w:val="0"/>
        </w:rPr>
        <w:t>INDICAÇÃO N°   1791    /12</w:t>
      </w:r>
    </w:p>
    <w:p w:rsidR="00163E3B" w:rsidRDefault="00163E3B" w:rsidP="00163E3B">
      <w:pPr>
        <w:spacing w:line="480" w:lineRule="auto"/>
        <w:rPr>
          <w:rFonts w:ascii="Arial" w:hAnsi="Arial" w:cs="Arial"/>
          <w:color w:val="000000"/>
          <w:sz w:val="24"/>
          <w:szCs w:val="24"/>
        </w:rPr>
      </w:pPr>
    </w:p>
    <w:p w:rsidR="00163E3B" w:rsidRPr="00163E3B" w:rsidRDefault="00163E3B" w:rsidP="00163E3B">
      <w:pPr>
        <w:spacing w:line="480" w:lineRule="auto"/>
        <w:rPr>
          <w:rFonts w:ascii="Arial" w:hAnsi="Arial" w:cs="Arial"/>
          <w:color w:val="000000"/>
          <w:sz w:val="24"/>
          <w:szCs w:val="24"/>
        </w:rPr>
      </w:pPr>
    </w:p>
    <w:p w:rsidR="00163E3B" w:rsidRPr="00163E3B" w:rsidRDefault="00163E3B" w:rsidP="00163E3B">
      <w:pPr>
        <w:pStyle w:val="Recuodecorpodetexto"/>
        <w:spacing w:line="360" w:lineRule="auto"/>
        <w:rPr>
          <w:rFonts w:ascii="Arial" w:hAnsi="Arial" w:cs="Arial"/>
          <w:color w:val="000000"/>
        </w:rPr>
      </w:pPr>
      <w:r w:rsidRPr="00163E3B">
        <w:rPr>
          <w:rFonts w:ascii="Arial" w:hAnsi="Arial" w:cs="Arial"/>
          <w:color w:val="000000"/>
        </w:rPr>
        <w:t>“Providências urgentes em rua do Bairro Santa Terezinha”.</w:t>
      </w:r>
    </w:p>
    <w:p w:rsidR="00163E3B" w:rsidRPr="00163E3B" w:rsidRDefault="00163E3B" w:rsidP="00163E3B">
      <w:pPr>
        <w:pStyle w:val="Recuodecorpodetexto"/>
        <w:spacing w:line="480" w:lineRule="auto"/>
        <w:rPr>
          <w:rFonts w:ascii="Arial" w:hAnsi="Arial" w:cs="Arial"/>
          <w:color w:val="000000"/>
        </w:rPr>
      </w:pPr>
    </w:p>
    <w:p w:rsidR="00163E3B" w:rsidRPr="00163E3B" w:rsidRDefault="00163E3B" w:rsidP="00163E3B">
      <w:pPr>
        <w:pStyle w:val="Recuodecorpodetexto"/>
        <w:spacing w:line="480" w:lineRule="auto"/>
        <w:rPr>
          <w:rFonts w:ascii="Arial" w:hAnsi="Arial" w:cs="Arial"/>
          <w:color w:val="000000"/>
        </w:rPr>
      </w:pPr>
    </w:p>
    <w:p w:rsidR="00163E3B" w:rsidRPr="00163E3B" w:rsidRDefault="00163E3B" w:rsidP="00163E3B">
      <w:pPr>
        <w:pStyle w:val="Recuodecorpodetexto"/>
        <w:spacing w:line="480" w:lineRule="auto"/>
        <w:ind w:left="0" w:firstLine="1440"/>
        <w:rPr>
          <w:rFonts w:ascii="Arial" w:hAnsi="Arial" w:cs="Arial"/>
        </w:rPr>
      </w:pPr>
      <w:r w:rsidRPr="00163E3B">
        <w:rPr>
          <w:rFonts w:ascii="Arial" w:hAnsi="Arial" w:cs="Arial"/>
          <w:bCs/>
        </w:rPr>
        <w:t xml:space="preserve">INDICA </w:t>
      </w:r>
      <w:r w:rsidRPr="00163E3B">
        <w:rPr>
          <w:rFonts w:ascii="Arial" w:hAnsi="Arial" w:cs="Arial"/>
        </w:rPr>
        <w:t>ao Sr. Prefeito Municipal, na forma regimental, que determine ao setor competente para que providências sejam tomadas já que as luzes dos postes da Rua Regente Feijó no referido bairro, permanecem acesas continuamente noite e dia.</w:t>
      </w:r>
    </w:p>
    <w:p w:rsidR="00163E3B" w:rsidRPr="00163E3B" w:rsidRDefault="00163E3B" w:rsidP="00163E3B">
      <w:pPr>
        <w:pStyle w:val="Recuodecorpodetexto"/>
        <w:spacing w:line="480" w:lineRule="auto"/>
        <w:ind w:left="0" w:firstLine="1440"/>
        <w:rPr>
          <w:rFonts w:ascii="Arial" w:hAnsi="Arial" w:cs="Arial"/>
        </w:rPr>
      </w:pPr>
    </w:p>
    <w:p w:rsidR="00163E3B" w:rsidRPr="00163E3B" w:rsidRDefault="00163E3B" w:rsidP="00163E3B">
      <w:pPr>
        <w:pStyle w:val="Recuodecorpodetexto"/>
        <w:spacing w:line="480" w:lineRule="auto"/>
        <w:ind w:left="0" w:firstLine="1440"/>
        <w:rPr>
          <w:rFonts w:ascii="Arial" w:hAnsi="Arial" w:cs="Arial"/>
        </w:rPr>
      </w:pPr>
      <w:r w:rsidRPr="00163E3B">
        <w:rPr>
          <w:rFonts w:ascii="Arial" w:hAnsi="Arial" w:cs="Arial"/>
        </w:rPr>
        <w:t>Plenário “Dr. Tancredo Neves”, em 23 de Outubro de 2012.</w:t>
      </w:r>
    </w:p>
    <w:p w:rsidR="00163E3B" w:rsidRPr="00163E3B" w:rsidRDefault="00163E3B" w:rsidP="00163E3B">
      <w:pPr>
        <w:jc w:val="both"/>
        <w:rPr>
          <w:rFonts w:ascii="Arial" w:hAnsi="Arial" w:cs="Arial"/>
          <w:sz w:val="24"/>
          <w:szCs w:val="24"/>
        </w:rPr>
      </w:pPr>
    </w:p>
    <w:p w:rsidR="00163E3B" w:rsidRPr="00163E3B" w:rsidRDefault="00163E3B" w:rsidP="00163E3B">
      <w:pPr>
        <w:jc w:val="both"/>
        <w:rPr>
          <w:rFonts w:ascii="Arial" w:hAnsi="Arial" w:cs="Arial"/>
          <w:sz w:val="24"/>
          <w:szCs w:val="24"/>
        </w:rPr>
      </w:pPr>
    </w:p>
    <w:p w:rsidR="00163E3B" w:rsidRPr="00163E3B" w:rsidRDefault="00163E3B" w:rsidP="00163E3B">
      <w:pPr>
        <w:pStyle w:val="Ttulo1"/>
        <w:jc w:val="center"/>
        <w:rPr>
          <w:rFonts w:ascii="Arial" w:hAnsi="Arial" w:cs="Arial"/>
          <w:b w:val="0"/>
          <w:lang w:val="es-ES_tradnl"/>
        </w:rPr>
      </w:pPr>
      <w:r w:rsidRPr="00163E3B">
        <w:rPr>
          <w:rFonts w:ascii="Arial" w:hAnsi="Arial" w:cs="Arial"/>
          <w:b w:val="0"/>
          <w:lang w:val="es-ES_tradnl"/>
        </w:rPr>
        <w:t xml:space="preserve">Juca </w:t>
      </w:r>
      <w:proofErr w:type="spellStart"/>
      <w:r w:rsidRPr="00163E3B">
        <w:rPr>
          <w:rFonts w:ascii="Arial" w:hAnsi="Arial" w:cs="Arial"/>
          <w:b w:val="0"/>
          <w:lang w:val="es-ES_tradnl"/>
        </w:rPr>
        <w:t>Bortolucci</w:t>
      </w:r>
      <w:proofErr w:type="spellEnd"/>
    </w:p>
    <w:p w:rsidR="00163E3B" w:rsidRPr="00163E3B" w:rsidRDefault="00163E3B" w:rsidP="00163E3B">
      <w:pPr>
        <w:jc w:val="center"/>
        <w:rPr>
          <w:rFonts w:ascii="Arial" w:hAnsi="Arial" w:cs="Arial"/>
          <w:sz w:val="24"/>
          <w:szCs w:val="24"/>
        </w:rPr>
      </w:pPr>
      <w:r w:rsidRPr="00163E3B">
        <w:rPr>
          <w:rFonts w:ascii="Arial" w:hAnsi="Arial" w:cs="Arial"/>
          <w:sz w:val="24"/>
          <w:szCs w:val="24"/>
        </w:rPr>
        <w:t>-Vereador / Líder do PSDB-</w:t>
      </w:r>
    </w:p>
    <w:p w:rsidR="009F196D" w:rsidRPr="00163E3B" w:rsidRDefault="009F196D" w:rsidP="00CD613B">
      <w:pPr>
        <w:rPr>
          <w:rFonts w:ascii="Arial" w:hAnsi="Arial" w:cs="Arial"/>
          <w:sz w:val="24"/>
          <w:szCs w:val="24"/>
        </w:rPr>
      </w:pPr>
    </w:p>
    <w:sectPr w:rsidR="009F196D" w:rsidRPr="00163E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C3" w:rsidRDefault="00C80AC3">
      <w:r>
        <w:separator/>
      </w:r>
    </w:p>
  </w:endnote>
  <w:endnote w:type="continuationSeparator" w:id="0">
    <w:p w:rsidR="00C80AC3" w:rsidRDefault="00C8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C3" w:rsidRDefault="00C80AC3">
      <w:r>
        <w:separator/>
      </w:r>
    </w:p>
  </w:footnote>
  <w:footnote w:type="continuationSeparator" w:id="0">
    <w:p w:rsidR="00C80AC3" w:rsidRDefault="00C80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63E3B"/>
    <w:rsid w:val="001D1394"/>
    <w:rsid w:val="003D3AA8"/>
    <w:rsid w:val="004C67DE"/>
    <w:rsid w:val="009100BF"/>
    <w:rsid w:val="009F196D"/>
    <w:rsid w:val="00A9035B"/>
    <w:rsid w:val="00C80AC3"/>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uiPriority w:val="99"/>
    <w:qFormat/>
    <w:rsid w:val="00163E3B"/>
    <w:pPr>
      <w:keepNext/>
      <w:outlineLvl w:val="0"/>
    </w:pPr>
    <w:rPr>
      <w:rFonts w:eastAsia="Calibri"/>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link w:val="Ttulo1"/>
    <w:uiPriority w:val="99"/>
    <w:rsid w:val="00163E3B"/>
    <w:rPr>
      <w:rFonts w:eastAsia="Calibri"/>
      <w:b/>
      <w:bCs/>
      <w:sz w:val="24"/>
      <w:szCs w:val="24"/>
    </w:rPr>
  </w:style>
  <w:style w:type="paragraph" w:styleId="Recuodecorpodetexto">
    <w:name w:val="Body Text Indent"/>
    <w:basedOn w:val="Normal"/>
    <w:link w:val="RecuodecorpodetextoChar"/>
    <w:uiPriority w:val="99"/>
    <w:rsid w:val="00163E3B"/>
    <w:pPr>
      <w:ind w:left="4200"/>
      <w:jc w:val="both"/>
    </w:pPr>
    <w:rPr>
      <w:rFonts w:ascii="Bookman Old Style" w:eastAsia="Calibri" w:hAnsi="Bookman Old Style"/>
      <w:sz w:val="24"/>
      <w:szCs w:val="24"/>
      <w:lang w:eastAsia="en-US"/>
    </w:rPr>
  </w:style>
  <w:style w:type="character" w:customStyle="1" w:styleId="RecuodecorpodetextoChar">
    <w:name w:val="Recuo de corpo de texto Char"/>
    <w:link w:val="Recuodecorpodetexto"/>
    <w:uiPriority w:val="99"/>
    <w:rsid w:val="00163E3B"/>
    <w:rPr>
      <w:rFonts w:ascii="Bookman Old Style" w:eastAsia="Calibri" w:hAnsi="Bookman Old Style"/>
      <w:sz w:val="24"/>
      <w:szCs w:val="24"/>
      <w:lang w:eastAsia="en-US"/>
    </w:rPr>
  </w:style>
  <w:style w:type="paragraph" w:styleId="Ttulo">
    <w:name w:val="Title"/>
    <w:basedOn w:val="Normal"/>
    <w:link w:val="TtuloChar"/>
    <w:uiPriority w:val="99"/>
    <w:qFormat/>
    <w:rsid w:val="00163E3B"/>
    <w:pPr>
      <w:jc w:val="center"/>
    </w:pPr>
    <w:rPr>
      <w:rFonts w:ascii="Bookman Old Style" w:eastAsia="Calibri" w:hAnsi="Bookman Old Style" w:cs="Arial"/>
      <w:b/>
      <w:bCs/>
      <w:color w:val="000000"/>
      <w:sz w:val="24"/>
      <w:szCs w:val="24"/>
      <w:u w:val="single"/>
    </w:rPr>
  </w:style>
  <w:style w:type="character" w:customStyle="1" w:styleId="TtuloChar">
    <w:name w:val="Título Char"/>
    <w:link w:val="Ttulo"/>
    <w:uiPriority w:val="99"/>
    <w:rsid w:val="00163E3B"/>
    <w:rPr>
      <w:rFonts w:ascii="Bookman Old Style" w:eastAsia="Calibri" w:hAnsi="Bookman Old Style" w:cs="Arial"/>
      <w:b/>
      <w:bCs/>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367</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2014-01-14T17:09:00Z</dcterms:created>
  <dcterms:modified xsi:type="dcterms:W3CDTF">2014-01-14T17:09:00Z</dcterms:modified>
</cp:coreProperties>
</file>