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A0" w:rsidRPr="00827EA0" w:rsidRDefault="00827EA0" w:rsidP="00827EA0">
      <w:pPr>
        <w:pStyle w:val="Ttulo"/>
        <w:spacing w:line="480" w:lineRule="auto"/>
        <w:rPr>
          <w:rFonts w:ascii="Arial" w:hAnsi="Arial"/>
          <w:b w:val="0"/>
        </w:rPr>
      </w:pPr>
      <w:bookmarkStart w:id="0" w:name="_GoBack"/>
      <w:bookmarkEnd w:id="0"/>
      <w:r w:rsidRPr="00827EA0">
        <w:rPr>
          <w:rFonts w:ascii="Arial" w:hAnsi="Arial"/>
          <w:b w:val="0"/>
        </w:rPr>
        <w:t>INDICAÇÃO N°  1793   /12</w:t>
      </w:r>
    </w:p>
    <w:p w:rsidR="00827EA0" w:rsidRPr="00827EA0" w:rsidRDefault="00827EA0" w:rsidP="00827EA0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827EA0" w:rsidRPr="00827EA0" w:rsidRDefault="00827EA0" w:rsidP="00827EA0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827EA0">
        <w:rPr>
          <w:rFonts w:ascii="Arial" w:hAnsi="Arial" w:cs="Arial"/>
          <w:color w:val="000000"/>
        </w:rPr>
        <w:t xml:space="preserve">“Operação tapa-buraco na Rua Luzia </w:t>
      </w:r>
      <w:proofErr w:type="spellStart"/>
      <w:r w:rsidRPr="00827EA0">
        <w:rPr>
          <w:rFonts w:ascii="Arial" w:hAnsi="Arial" w:cs="Arial"/>
          <w:color w:val="000000"/>
        </w:rPr>
        <w:t>Baruque</w:t>
      </w:r>
      <w:proofErr w:type="spellEnd"/>
      <w:r w:rsidRPr="00827EA0">
        <w:rPr>
          <w:rFonts w:ascii="Arial" w:hAnsi="Arial" w:cs="Arial"/>
          <w:color w:val="000000"/>
        </w:rPr>
        <w:t xml:space="preserve"> </w:t>
      </w:r>
      <w:proofErr w:type="spellStart"/>
      <w:r w:rsidRPr="00827EA0">
        <w:rPr>
          <w:rFonts w:ascii="Arial" w:hAnsi="Arial" w:cs="Arial"/>
          <w:color w:val="000000"/>
        </w:rPr>
        <w:t>Kirche</w:t>
      </w:r>
      <w:proofErr w:type="spellEnd"/>
      <w:r w:rsidRPr="00827EA0">
        <w:rPr>
          <w:rFonts w:ascii="Arial" w:hAnsi="Arial" w:cs="Arial"/>
          <w:color w:val="000000"/>
        </w:rPr>
        <w:t>, no Jardim Boa Vista.”</w:t>
      </w:r>
    </w:p>
    <w:p w:rsidR="00827EA0" w:rsidRPr="00827EA0" w:rsidRDefault="00827EA0" w:rsidP="00827EA0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827EA0" w:rsidRPr="00827EA0" w:rsidRDefault="00827EA0" w:rsidP="00827EA0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827EA0" w:rsidRPr="00827EA0" w:rsidRDefault="00827EA0" w:rsidP="00827EA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827EA0">
        <w:rPr>
          <w:rFonts w:ascii="Arial" w:hAnsi="Arial" w:cs="Arial"/>
          <w:bCs/>
        </w:rPr>
        <w:t xml:space="preserve">INDICA </w:t>
      </w:r>
      <w:r w:rsidRPr="00827EA0">
        <w:rPr>
          <w:rFonts w:ascii="Arial" w:hAnsi="Arial" w:cs="Arial"/>
        </w:rPr>
        <w:t xml:space="preserve">ao Sr. Prefeito Municipal, na forma regimental, que determine ao setor competente para que providências sejam tomadas com operação tapa-buraco na Rua Luzia </w:t>
      </w:r>
      <w:proofErr w:type="spellStart"/>
      <w:r w:rsidRPr="00827EA0">
        <w:rPr>
          <w:rFonts w:ascii="Arial" w:hAnsi="Arial" w:cs="Arial"/>
        </w:rPr>
        <w:t>Baruque</w:t>
      </w:r>
      <w:proofErr w:type="spellEnd"/>
      <w:r w:rsidRPr="00827EA0">
        <w:rPr>
          <w:rFonts w:ascii="Arial" w:hAnsi="Arial" w:cs="Arial"/>
        </w:rPr>
        <w:t xml:space="preserve"> </w:t>
      </w:r>
      <w:proofErr w:type="spellStart"/>
      <w:r w:rsidRPr="00827EA0">
        <w:rPr>
          <w:rFonts w:ascii="Arial" w:hAnsi="Arial" w:cs="Arial"/>
        </w:rPr>
        <w:t>Kirche</w:t>
      </w:r>
      <w:proofErr w:type="spellEnd"/>
      <w:r w:rsidRPr="00827EA0">
        <w:rPr>
          <w:rFonts w:ascii="Arial" w:hAnsi="Arial" w:cs="Arial"/>
        </w:rPr>
        <w:t>, em frente ao número 103, no Jardim Boa Vista.</w:t>
      </w:r>
    </w:p>
    <w:p w:rsidR="00827EA0" w:rsidRPr="00827EA0" w:rsidRDefault="00827EA0" w:rsidP="00827EA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827EA0" w:rsidRPr="00827EA0" w:rsidRDefault="00827EA0" w:rsidP="00827EA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827EA0" w:rsidRPr="00827EA0" w:rsidRDefault="00827EA0" w:rsidP="00827EA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827EA0">
        <w:rPr>
          <w:rFonts w:ascii="Arial" w:hAnsi="Arial" w:cs="Arial"/>
        </w:rPr>
        <w:t>Plenário “Dr. Tancredo Neves”, em 23 de Outubro de 2012.</w:t>
      </w:r>
    </w:p>
    <w:p w:rsidR="00827EA0" w:rsidRPr="00827EA0" w:rsidRDefault="00827EA0" w:rsidP="00827EA0">
      <w:pPr>
        <w:jc w:val="both"/>
        <w:rPr>
          <w:rFonts w:ascii="Arial" w:hAnsi="Arial" w:cs="Arial"/>
          <w:sz w:val="24"/>
          <w:szCs w:val="24"/>
        </w:rPr>
      </w:pPr>
    </w:p>
    <w:p w:rsidR="00827EA0" w:rsidRPr="00827EA0" w:rsidRDefault="00827EA0" w:rsidP="00827EA0">
      <w:pPr>
        <w:jc w:val="both"/>
        <w:rPr>
          <w:rFonts w:ascii="Arial" w:hAnsi="Arial" w:cs="Arial"/>
          <w:sz w:val="24"/>
          <w:szCs w:val="24"/>
        </w:rPr>
      </w:pPr>
    </w:p>
    <w:p w:rsidR="00827EA0" w:rsidRPr="00827EA0" w:rsidRDefault="00827EA0" w:rsidP="00827EA0">
      <w:pPr>
        <w:pStyle w:val="Ttulo1"/>
        <w:jc w:val="center"/>
        <w:rPr>
          <w:rFonts w:ascii="Arial" w:hAnsi="Arial" w:cs="Arial"/>
          <w:b w:val="0"/>
          <w:lang w:val="es-ES_tradnl"/>
        </w:rPr>
      </w:pPr>
      <w:r w:rsidRPr="00827EA0">
        <w:rPr>
          <w:rFonts w:ascii="Arial" w:hAnsi="Arial" w:cs="Arial"/>
          <w:b w:val="0"/>
          <w:lang w:val="es-ES_tradnl"/>
        </w:rPr>
        <w:t xml:space="preserve">Juca </w:t>
      </w:r>
      <w:proofErr w:type="spellStart"/>
      <w:r w:rsidRPr="00827EA0">
        <w:rPr>
          <w:rFonts w:ascii="Arial" w:hAnsi="Arial" w:cs="Arial"/>
          <w:b w:val="0"/>
          <w:lang w:val="es-ES_tradnl"/>
        </w:rPr>
        <w:t>Bortolucci</w:t>
      </w:r>
      <w:proofErr w:type="spellEnd"/>
    </w:p>
    <w:p w:rsidR="00827EA0" w:rsidRPr="00827EA0" w:rsidRDefault="00827EA0" w:rsidP="00827EA0">
      <w:pPr>
        <w:jc w:val="center"/>
        <w:rPr>
          <w:rFonts w:ascii="Arial" w:hAnsi="Arial" w:cs="Arial"/>
          <w:sz w:val="24"/>
          <w:szCs w:val="24"/>
        </w:rPr>
      </w:pPr>
      <w:r w:rsidRPr="00827EA0">
        <w:rPr>
          <w:rFonts w:ascii="Arial" w:hAnsi="Arial" w:cs="Arial"/>
          <w:sz w:val="24"/>
          <w:szCs w:val="24"/>
        </w:rPr>
        <w:t>-Vereador / Líder do PSDB-</w:t>
      </w:r>
    </w:p>
    <w:p w:rsidR="009F196D" w:rsidRPr="00827EA0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827EA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B2" w:rsidRDefault="00C25DB2">
      <w:r>
        <w:separator/>
      </w:r>
    </w:p>
  </w:endnote>
  <w:endnote w:type="continuationSeparator" w:id="0">
    <w:p w:rsidR="00C25DB2" w:rsidRDefault="00C2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B2" w:rsidRDefault="00C25DB2">
      <w:r>
        <w:separator/>
      </w:r>
    </w:p>
  </w:footnote>
  <w:footnote w:type="continuationSeparator" w:id="0">
    <w:p w:rsidR="00C25DB2" w:rsidRDefault="00C2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27EA0"/>
    <w:rsid w:val="009F196D"/>
    <w:rsid w:val="00A9035B"/>
    <w:rsid w:val="00BF13DD"/>
    <w:rsid w:val="00C25DB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27EA0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827EA0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7EA0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827EA0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27EA0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link w:val="Ttulo"/>
    <w:uiPriority w:val="99"/>
    <w:rsid w:val="00827EA0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