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D6" w:rsidRPr="00697AD6" w:rsidRDefault="00697AD6" w:rsidP="00697A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7AD6" w:rsidRPr="00697AD6" w:rsidRDefault="00697AD6" w:rsidP="00697AD6">
      <w:pPr>
        <w:rPr>
          <w:rFonts w:ascii="Arial" w:hAnsi="Arial" w:cs="Arial"/>
          <w:sz w:val="24"/>
          <w:szCs w:val="24"/>
        </w:rPr>
      </w:pPr>
    </w:p>
    <w:p w:rsidR="00697AD6" w:rsidRPr="00697AD6" w:rsidRDefault="00697AD6" w:rsidP="00697AD6">
      <w:pPr>
        <w:rPr>
          <w:rFonts w:ascii="Arial" w:hAnsi="Arial" w:cs="Arial"/>
          <w:sz w:val="24"/>
          <w:szCs w:val="24"/>
        </w:rPr>
      </w:pPr>
    </w:p>
    <w:p w:rsidR="00697AD6" w:rsidRPr="00697AD6" w:rsidRDefault="00697AD6" w:rsidP="00697AD6">
      <w:pPr>
        <w:pStyle w:val="Ttulo"/>
        <w:spacing w:line="480" w:lineRule="auto"/>
        <w:rPr>
          <w:rFonts w:ascii="Arial" w:hAnsi="Arial"/>
          <w:b w:val="0"/>
        </w:rPr>
      </w:pPr>
      <w:r w:rsidRPr="00697AD6">
        <w:rPr>
          <w:rFonts w:ascii="Arial" w:hAnsi="Arial"/>
          <w:b w:val="0"/>
        </w:rPr>
        <w:t>INDICAÇÃO N°  1795  /12</w:t>
      </w:r>
    </w:p>
    <w:p w:rsidR="00697AD6" w:rsidRPr="00697AD6" w:rsidRDefault="00697AD6" w:rsidP="00697AD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697AD6" w:rsidRPr="00697AD6" w:rsidRDefault="00697AD6" w:rsidP="00697AD6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697AD6">
        <w:rPr>
          <w:rFonts w:ascii="Arial" w:hAnsi="Arial" w:cs="Arial"/>
          <w:color w:val="000000"/>
        </w:rPr>
        <w:t>“Reparos urgentes na camada asfáltica em local que está danificando veículos”.</w:t>
      </w:r>
    </w:p>
    <w:p w:rsidR="00697AD6" w:rsidRPr="00697AD6" w:rsidRDefault="00697AD6" w:rsidP="00697AD6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697AD6" w:rsidRPr="00697AD6" w:rsidRDefault="00697AD6" w:rsidP="00697AD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>
        <w:rPr>
          <w:rFonts w:ascii="Arial" w:hAnsi="Arial" w:cs="Arial"/>
          <w:bCs/>
        </w:rPr>
        <w:t>I</w:t>
      </w:r>
      <w:r w:rsidRPr="00697AD6">
        <w:rPr>
          <w:rFonts w:ascii="Arial" w:hAnsi="Arial" w:cs="Arial"/>
          <w:bCs/>
        </w:rPr>
        <w:t xml:space="preserve">NDICA </w:t>
      </w:r>
      <w:r w:rsidRPr="00697AD6">
        <w:rPr>
          <w:rFonts w:ascii="Arial" w:hAnsi="Arial" w:cs="Arial"/>
        </w:rPr>
        <w:t xml:space="preserve">ao Sr. Prefeito Municipal, na forma regimental, que determine ao setor competente para que providencie com a máxima urgência possível os devidos reparos no asfalto da Rua Major João Frederico </w:t>
      </w:r>
      <w:proofErr w:type="spellStart"/>
      <w:r w:rsidRPr="00697AD6">
        <w:rPr>
          <w:rFonts w:ascii="Arial" w:hAnsi="Arial" w:cs="Arial"/>
        </w:rPr>
        <w:t>Reedler</w:t>
      </w:r>
      <w:proofErr w:type="spellEnd"/>
      <w:r w:rsidRPr="00697AD6">
        <w:rPr>
          <w:rFonts w:ascii="Arial" w:hAnsi="Arial" w:cs="Arial"/>
        </w:rPr>
        <w:t xml:space="preserve"> em frente ao número 152, Bairro </w:t>
      </w:r>
      <w:proofErr w:type="spellStart"/>
      <w:r w:rsidRPr="00697AD6">
        <w:rPr>
          <w:rFonts w:ascii="Arial" w:hAnsi="Arial" w:cs="Arial"/>
        </w:rPr>
        <w:t>Linópolis</w:t>
      </w:r>
      <w:proofErr w:type="spellEnd"/>
      <w:r w:rsidRPr="00697AD6">
        <w:rPr>
          <w:rFonts w:ascii="Arial" w:hAnsi="Arial" w:cs="Arial"/>
        </w:rPr>
        <w:t>, local onde há um buraco que está danificando os veículos que passam por aquela via.</w:t>
      </w:r>
    </w:p>
    <w:p w:rsidR="00697AD6" w:rsidRPr="00697AD6" w:rsidRDefault="00697AD6" w:rsidP="00697AD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97AD6" w:rsidRPr="00697AD6" w:rsidRDefault="00697AD6" w:rsidP="00697AD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697AD6">
        <w:rPr>
          <w:rFonts w:ascii="Arial" w:hAnsi="Arial" w:cs="Arial"/>
        </w:rPr>
        <w:t>Plenário “Dr. Tancredo Neves”, em 23 de Outubro de 2012.</w:t>
      </w:r>
    </w:p>
    <w:p w:rsidR="00697AD6" w:rsidRPr="00697AD6" w:rsidRDefault="00697AD6" w:rsidP="00697AD6">
      <w:pPr>
        <w:jc w:val="both"/>
        <w:rPr>
          <w:rFonts w:ascii="Arial" w:hAnsi="Arial" w:cs="Arial"/>
          <w:sz w:val="24"/>
          <w:szCs w:val="24"/>
        </w:rPr>
      </w:pPr>
    </w:p>
    <w:p w:rsidR="00697AD6" w:rsidRPr="00697AD6" w:rsidRDefault="00697AD6" w:rsidP="00697AD6">
      <w:pPr>
        <w:jc w:val="both"/>
        <w:rPr>
          <w:rFonts w:ascii="Arial" w:hAnsi="Arial" w:cs="Arial"/>
          <w:sz w:val="24"/>
          <w:szCs w:val="24"/>
        </w:rPr>
      </w:pPr>
    </w:p>
    <w:p w:rsidR="00697AD6" w:rsidRPr="00697AD6" w:rsidRDefault="00697AD6" w:rsidP="00697AD6">
      <w:pPr>
        <w:pStyle w:val="Ttulo1"/>
        <w:jc w:val="center"/>
        <w:rPr>
          <w:rFonts w:ascii="Arial" w:hAnsi="Arial" w:cs="Arial"/>
          <w:b w:val="0"/>
          <w:lang w:val="es-ES_tradnl"/>
        </w:rPr>
      </w:pPr>
      <w:r w:rsidRPr="00697AD6">
        <w:rPr>
          <w:rFonts w:ascii="Arial" w:hAnsi="Arial" w:cs="Arial"/>
          <w:b w:val="0"/>
          <w:lang w:val="es-ES_tradnl"/>
        </w:rPr>
        <w:t xml:space="preserve">Juca </w:t>
      </w:r>
      <w:proofErr w:type="spellStart"/>
      <w:r w:rsidRPr="00697AD6">
        <w:rPr>
          <w:rFonts w:ascii="Arial" w:hAnsi="Arial" w:cs="Arial"/>
          <w:b w:val="0"/>
          <w:lang w:val="es-ES_tradnl"/>
        </w:rPr>
        <w:t>Bortolucci</w:t>
      </w:r>
      <w:proofErr w:type="spellEnd"/>
    </w:p>
    <w:p w:rsidR="00697AD6" w:rsidRPr="00697AD6" w:rsidRDefault="00697AD6" w:rsidP="00697AD6">
      <w:pPr>
        <w:jc w:val="center"/>
        <w:rPr>
          <w:rFonts w:ascii="Arial" w:hAnsi="Arial" w:cs="Arial"/>
          <w:sz w:val="24"/>
          <w:szCs w:val="24"/>
        </w:rPr>
      </w:pPr>
      <w:r w:rsidRPr="00697AD6">
        <w:rPr>
          <w:rFonts w:ascii="Arial" w:hAnsi="Arial" w:cs="Arial"/>
          <w:sz w:val="24"/>
          <w:szCs w:val="24"/>
        </w:rPr>
        <w:t>-Vereador /Líder do PSDB-</w:t>
      </w:r>
    </w:p>
    <w:p w:rsidR="00697AD6" w:rsidRPr="00697AD6" w:rsidRDefault="00697AD6" w:rsidP="00697AD6">
      <w:pPr>
        <w:pStyle w:val="Recuodecorpodetexto2"/>
        <w:rPr>
          <w:rFonts w:ascii="Arial" w:hAnsi="Arial" w:cs="Arial"/>
        </w:rPr>
      </w:pPr>
    </w:p>
    <w:p w:rsidR="00697AD6" w:rsidRPr="00697AD6" w:rsidRDefault="00697AD6" w:rsidP="00697AD6">
      <w:pPr>
        <w:rPr>
          <w:rFonts w:ascii="Arial" w:hAnsi="Arial" w:cs="Arial"/>
          <w:sz w:val="24"/>
          <w:szCs w:val="24"/>
        </w:rPr>
      </w:pPr>
    </w:p>
    <w:p w:rsidR="009F196D" w:rsidRPr="00697AD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697AD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48" w:rsidRDefault="00B00348">
      <w:r>
        <w:separator/>
      </w:r>
    </w:p>
  </w:endnote>
  <w:endnote w:type="continuationSeparator" w:id="0">
    <w:p w:rsidR="00B00348" w:rsidRDefault="00B0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48" w:rsidRDefault="00B00348">
      <w:r>
        <w:separator/>
      </w:r>
    </w:p>
  </w:footnote>
  <w:footnote w:type="continuationSeparator" w:id="0">
    <w:p w:rsidR="00B00348" w:rsidRDefault="00B00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2241"/>
    <w:rsid w:val="003D3AA8"/>
    <w:rsid w:val="004C67DE"/>
    <w:rsid w:val="00697AD6"/>
    <w:rsid w:val="009F196D"/>
    <w:rsid w:val="00A9035B"/>
    <w:rsid w:val="00B0034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97AD6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697AD6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97AD6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697AD6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97AD6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697AD6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97AD6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697AD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