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37" w:rsidRDefault="00317437" w:rsidP="00317437">
      <w:pPr>
        <w:pStyle w:val="Ttulo"/>
      </w:pPr>
      <w:bookmarkStart w:id="0" w:name="_GoBack"/>
      <w:bookmarkEnd w:id="0"/>
      <w:r>
        <w:t>INDICAÇÃO Nº                1968    /12</w:t>
      </w:r>
    </w:p>
    <w:p w:rsidR="00317437" w:rsidRDefault="00317437" w:rsidP="00317437">
      <w:pPr>
        <w:jc w:val="center"/>
        <w:rPr>
          <w:rFonts w:ascii="Bookman Old Style" w:hAnsi="Bookman Old Style"/>
          <w:b/>
          <w:u w:val="single"/>
        </w:rPr>
      </w:pPr>
    </w:p>
    <w:p w:rsidR="00317437" w:rsidRDefault="00317437" w:rsidP="00317437">
      <w:pPr>
        <w:jc w:val="center"/>
        <w:rPr>
          <w:rFonts w:ascii="Bookman Old Style" w:hAnsi="Bookman Old Style"/>
          <w:b/>
          <w:u w:val="single"/>
        </w:rPr>
      </w:pPr>
    </w:p>
    <w:p w:rsidR="00317437" w:rsidRDefault="00317437" w:rsidP="00317437">
      <w:pPr>
        <w:jc w:val="center"/>
        <w:rPr>
          <w:rFonts w:ascii="Bookman Old Style" w:hAnsi="Bookman Old Style"/>
          <w:b/>
          <w:u w:val="single"/>
        </w:rPr>
      </w:pPr>
    </w:p>
    <w:p w:rsidR="00317437" w:rsidRDefault="00317437" w:rsidP="00317437">
      <w:pPr>
        <w:pStyle w:val="Recuodecorpodetexto"/>
        <w:ind w:left="4440"/>
      </w:pPr>
      <w:r>
        <w:t>“Operação tapa-buracos na Rua Belo Horizonte, defronte ao número 1275 – Cidade Nova”.</w:t>
      </w:r>
    </w:p>
    <w:p w:rsidR="00317437" w:rsidRDefault="00317437" w:rsidP="00317437">
      <w:pPr>
        <w:ind w:left="1440" w:firstLine="3600"/>
        <w:jc w:val="both"/>
        <w:rPr>
          <w:rFonts w:ascii="Bookman Old Style" w:hAnsi="Bookman Old Style"/>
        </w:rPr>
      </w:pPr>
    </w:p>
    <w:p w:rsidR="00317437" w:rsidRDefault="00317437" w:rsidP="00317437">
      <w:pPr>
        <w:ind w:left="1440" w:firstLine="3600"/>
        <w:jc w:val="both"/>
        <w:rPr>
          <w:rFonts w:ascii="Bookman Old Style" w:hAnsi="Bookman Old Style"/>
        </w:rPr>
      </w:pPr>
    </w:p>
    <w:p w:rsidR="00317437" w:rsidRDefault="00317437" w:rsidP="00317437">
      <w:pPr>
        <w:ind w:left="1440" w:firstLine="3600"/>
        <w:jc w:val="both"/>
        <w:rPr>
          <w:rFonts w:ascii="Bookman Old Style" w:hAnsi="Bookman Old Style"/>
        </w:rPr>
      </w:pPr>
    </w:p>
    <w:p w:rsidR="00317437" w:rsidRDefault="00317437" w:rsidP="00317437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317437" w:rsidRPr="00BA2D0E" w:rsidRDefault="00317437" w:rsidP="00317437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</w:t>
      </w:r>
      <w:r w:rsidRPr="00E04EE3">
        <w:rPr>
          <w:rFonts w:ascii="Bookman Old Style" w:hAnsi="Bookman Old Style"/>
        </w:rPr>
        <w:t xml:space="preserve">buracos </w:t>
      </w:r>
      <w:r w:rsidRPr="00BA2D0E">
        <w:rPr>
          <w:rFonts w:ascii="Bookman Old Style" w:hAnsi="Bookman Old Style"/>
        </w:rPr>
        <w:t>na Rua Belo Horizonte, defronte ao número 1275 – Cidade Nova</w:t>
      </w:r>
      <w:r>
        <w:rPr>
          <w:rFonts w:ascii="Bookman Old Style" w:hAnsi="Bookman Old Style"/>
        </w:rPr>
        <w:t>.</w:t>
      </w:r>
    </w:p>
    <w:p w:rsidR="00317437" w:rsidRDefault="00317437" w:rsidP="00317437">
      <w:pPr>
        <w:rPr>
          <w:rFonts w:ascii="Bookman Old Style" w:hAnsi="Bookman Old Style"/>
          <w:b/>
        </w:rPr>
      </w:pPr>
    </w:p>
    <w:p w:rsidR="00317437" w:rsidRDefault="00317437" w:rsidP="00317437">
      <w:pPr>
        <w:jc w:val="center"/>
        <w:rPr>
          <w:rFonts w:ascii="Bookman Old Style" w:hAnsi="Bookman Old Style"/>
          <w:b/>
        </w:rPr>
      </w:pPr>
    </w:p>
    <w:p w:rsidR="00317437" w:rsidRDefault="00317437" w:rsidP="003174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7437" w:rsidRDefault="00317437" w:rsidP="00317437">
      <w:pPr>
        <w:rPr>
          <w:rFonts w:ascii="Bookman Old Style" w:hAnsi="Bookman Old Style"/>
          <w:b/>
        </w:rPr>
      </w:pPr>
    </w:p>
    <w:p w:rsidR="00317437" w:rsidRDefault="00317437" w:rsidP="00317437">
      <w:pPr>
        <w:jc w:val="center"/>
        <w:rPr>
          <w:rFonts w:ascii="Bookman Old Style" w:hAnsi="Bookman Old Style"/>
          <w:b/>
        </w:rPr>
      </w:pPr>
    </w:p>
    <w:p w:rsidR="00317437" w:rsidRDefault="00317437" w:rsidP="00317437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danificada. Fato este que causa transtornos aos motoristas que por ela necessitam transitar, podendo até mesmo causar acidentes. Necessita com urgência dos serviços solicitados.</w:t>
      </w:r>
    </w:p>
    <w:p w:rsidR="00317437" w:rsidRDefault="00317437" w:rsidP="00317437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17437" w:rsidRDefault="00317437" w:rsidP="00317437">
      <w:pPr>
        <w:ind w:firstLine="1440"/>
        <w:outlineLvl w:val="0"/>
        <w:rPr>
          <w:rFonts w:ascii="Bookman Old Style" w:hAnsi="Bookman Old Style"/>
        </w:rPr>
      </w:pPr>
    </w:p>
    <w:p w:rsidR="00317437" w:rsidRDefault="00317437" w:rsidP="0031743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novembro de 2012.</w:t>
      </w:r>
    </w:p>
    <w:p w:rsidR="00317437" w:rsidRDefault="00317437" w:rsidP="00317437">
      <w:pPr>
        <w:ind w:firstLine="1440"/>
        <w:rPr>
          <w:rFonts w:ascii="Bookman Old Style" w:hAnsi="Bookman Old Style"/>
        </w:rPr>
      </w:pPr>
    </w:p>
    <w:p w:rsidR="00317437" w:rsidRDefault="00317437" w:rsidP="00317437">
      <w:pPr>
        <w:rPr>
          <w:rFonts w:ascii="Bookman Old Style" w:hAnsi="Bookman Old Style"/>
        </w:rPr>
      </w:pPr>
    </w:p>
    <w:p w:rsidR="00317437" w:rsidRDefault="00317437" w:rsidP="00317437">
      <w:pPr>
        <w:ind w:firstLine="1440"/>
        <w:rPr>
          <w:rFonts w:ascii="Bookman Old Style" w:hAnsi="Bookman Old Style"/>
        </w:rPr>
      </w:pPr>
    </w:p>
    <w:p w:rsidR="00317437" w:rsidRDefault="00317437" w:rsidP="00317437">
      <w:pPr>
        <w:jc w:val="center"/>
        <w:outlineLvl w:val="0"/>
        <w:rPr>
          <w:rFonts w:ascii="Bookman Old Style" w:hAnsi="Bookman Old Style"/>
          <w:b/>
        </w:rPr>
      </w:pPr>
    </w:p>
    <w:p w:rsidR="00317437" w:rsidRDefault="00317437" w:rsidP="0031743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17437" w:rsidRDefault="00317437" w:rsidP="003174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17437" w:rsidRDefault="00317437" w:rsidP="003174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317437" w:rsidRDefault="00317437" w:rsidP="0031743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CA" w:rsidRDefault="009A2FCA">
      <w:r>
        <w:separator/>
      </w:r>
    </w:p>
  </w:endnote>
  <w:endnote w:type="continuationSeparator" w:id="0">
    <w:p w:rsidR="009A2FCA" w:rsidRDefault="009A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CA" w:rsidRDefault="009A2FCA">
      <w:r>
        <w:separator/>
      </w:r>
    </w:p>
  </w:footnote>
  <w:footnote w:type="continuationSeparator" w:id="0">
    <w:p w:rsidR="009A2FCA" w:rsidRDefault="009A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437"/>
    <w:rsid w:val="003D3AA8"/>
    <w:rsid w:val="004C67DE"/>
    <w:rsid w:val="009A2FCA"/>
    <w:rsid w:val="009F196D"/>
    <w:rsid w:val="00A9035B"/>
    <w:rsid w:val="00C46B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174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743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1743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1743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