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85" w:rsidRDefault="00324E85" w:rsidP="00324E85">
      <w:bookmarkStart w:id="0" w:name="_GoBack"/>
      <w:bookmarkEnd w:id="0"/>
    </w:p>
    <w:p w:rsidR="00324E85" w:rsidRPr="00EF57D2" w:rsidRDefault="00324E85" w:rsidP="00324E85">
      <w:pPr>
        <w:pStyle w:val="Ttulo"/>
        <w:spacing w:line="480" w:lineRule="auto"/>
      </w:pPr>
      <w:r w:rsidRPr="00EF57D2">
        <w:t xml:space="preserve">INDICAÇÃO N°     </w:t>
      </w:r>
      <w:r>
        <w:t>1969</w:t>
      </w:r>
      <w:r w:rsidRPr="00EF57D2">
        <w:t xml:space="preserve">   /12</w:t>
      </w:r>
    </w:p>
    <w:p w:rsidR="00324E85" w:rsidRPr="00EF57D2" w:rsidRDefault="00324E85" w:rsidP="00324E85">
      <w:pPr>
        <w:spacing w:line="480" w:lineRule="auto"/>
        <w:rPr>
          <w:rFonts w:ascii="Bookman Old Style" w:hAnsi="Bookman Old Style" w:cs="Arial"/>
          <w:color w:val="000000"/>
        </w:rPr>
      </w:pPr>
    </w:p>
    <w:p w:rsidR="00324E85" w:rsidRPr="00EF57D2" w:rsidRDefault="00324E85" w:rsidP="00324E85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 xml:space="preserve">Urgente conserto de guia na Rua Major Frederico </w:t>
      </w:r>
      <w:proofErr w:type="spellStart"/>
      <w:r>
        <w:rPr>
          <w:rFonts w:cs="Arial"/>
          <w:color w:val="000000"/>
        </w:rPr>
        <w:t>Redher</w:t>
      </w:r>
      <w:proofErr w:type="spellEnd"/>
      <w:r>
        <w:rPr>
          <w:rFonts w:cs="Arial"/>
          <w:color w:val="000000"/>
        </w:rPr>
        <w:t xml:space="preserve">”. </w:t>
      </w:r>
    </w:p>
    <w:p w:rsidR="00324E85" w:rsidRPr="00EF57D2" w:rsidRDefault="00324E85" w:rsidP="00324E85">
      <w:pPr>
        <w:pStyle w:val="Recuodecorpodetexto"/>
        <w:spacing w:line="480" w:lineRule="auto"/>
        <w:rPr>
          <w:rFonts w:cs="Arial"/>
          <w:color w:val="000000"/>
        </w:rPr>
      </w:pPr>
    </w:p>
    <w:p w:rsidR="00324E85" w:rsidRDefault="00324E85" w:rsidP="00324E85">
      <w:pPr>
        <w:pStyle w:val="Recuodecorpodetexto"/>
        <w:spacing w:line="480" w:lineRule="auto"/>
        <w:rPr>
          <w:rFonts w:cs="Arial"/>
          <w:b/>
          <w:bCs/>
        </w:rPr>
      </w:pPr>
      <w:r w:rsidRPr="00EF57D2">
        <w:rPr>
          <w:rFonts w:cs="Arial"/>
          <w:color w:val="000000"/>
        </w:rPr>
        <w:t xml:space="preserve">  </w:t>
      </w:r>
    </w:p>
    <w:p w:rsidR="00324E85" w:rsidRDefault="00324E85" w:rsidP="00324E85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providências urgentes de conserto de dois buracos em guia na s em guia na Rua Major Frederico </w:t>
      </w:r>
      <w:proofErr w:type="spellStart"/>
      <w:r>
        <w:rPr>
          <w:rFonts w:cs="Arial"/>
        </w:rPr>
        <w:t>Redher</w:t>
      </w:r>
      <w:proofErr w:type="spellEnd"/>
      <w:r>
        <w:rPr>
          <w:rFonts w:cs="Arial"/>
        </w:rPr>
        <w:t xml:space="preserve"> altura no número 152 na vila </w:t>
      </w:r>
      <w:proofErr w:type="spellStart"/>
      <w:r>
        <w:rPr>
          <w:rFonts w:cs="Arial"/>
        </w:rPr>
        <w:t>Linópolis</w:t>
      </w:r>
      <w:proofErr w:type="spellEnd"/>
      <w:r>
        <w:rPr>
          <w:rFonts w:cs="Arial"/>
        </w:rPr>
        <w:t xml:space="preserve">.  </w:t>
      </w:r>
    </w:p>
    <w:p w:rsidR="00324E85" w:rsidRDefault="00324E85" w:rsidP="00324E85">
      <w:pPr>
        <w:pStyle w:val="Recuodecorpodetexto"/>
        <w:spacing w:line="480" w:lineRule="auto"/>
        <w:ind w:left="0"/>
        <w:rPr>
          <w:rFonts w:cs="Arial"/>
        </w:rPr>
      </w:pPr>
      <w:r>
        <w:rPr>
          <w:rFonts w:cs="Arial"/>
        </w:rPr>
        <w:t xml:space="preserve">               </w:t>
      </w:r>
    </w:p>
    <w:p w:rsidR="00324E85" w:rsidRDefault="00324E85" w:rsidP="00324E85">
      <w:pPr>
        <w:pStyle w:val="Recuodecorpodetexto"/>
        <w:spacing w:line="480" w:lineRule="auto"/>
        <w:ind w:left="0"/>
        <w:rPr>
          <w:rFonts w:cs="Arial"/>
        </w:rPr>
      </w:pPr>
      <w:r>
        <w:rPr>
          <w:rFonts w:cs="Arial"/>
        </w:rPr>
        <w:t xml:space="preserve">              </w:t>
      </w:r>
      <w:r w:rsidRPr="00EF57D2">
        <w:rPr>
          <w:rFonts w:cs="Arial"/>
        </w:rPr>
        <w:t xml:space="preserve">Plenário “Dr. Tancredo Neves”, </w:t>
      </w:r>
      <w:r>
        <w:rPr>
          <w:rFonts w:cs="Arial"/>
        </w:rPr>
        <w:t xml:space="preserve">em 22 de Novembro </w:t>
      </w:r>
      <w:r w:rsidRPr="00EF57D2">
        <w:rPr>
          <w:rFonts w:cs="Arial"/>
        </w:rPr>
        <w:t>de 2012.</w:t>
      </w:r>
    </w:p>
    <w:p w:rsidR="00324E85" w:rsidRDefault="00324E85" w:rsidP="00324E85">
      <w:pPr>
        <w:pStyle w:val="Recuodecorpodetexto"/>
        <w:spacing w:line="480" w:lineRule="auto"/>
        <w:ind w:left="0" w:firstLine="1440"/>
        <w:rPr>
          <w:rFonts w:cs="Arial"/>
        </w:rPr>
      </w:pPr>
    </w:p>
    <w:p w:rsidR="00324E85" w:rsidRPr="00EF57D2" w:rsidRDefault="00324E85" w:rsidP="00324E85">
      <w:pPr>
        <w:pStyle w:val="Recuodecorpodetexto"/>
        <w:spacing w:line="480" w:lineRule="auto"/>
        <w:ind w:left="0" w:firstLine="1440"/>
        <w:rPr>
          <w:rFonts w:cs="Arial"/>
        </w:rPr>
      </w:pPr>
    </w:p>
    <w:p w:rsidR="00324E85" w:rsidRPr="00F2113D" w:rsidRDefault="00324E85" w:rsidP="00324E85">
      <w:pPr>
        <w:pStyle w:val="Ttulo1"/>
        <w:jc w:val="center"/>
        <w:rPr>
          <w:lang w:val="es-ES_tradnl"/>
        </w:rPr>
      </w:pPr>
      <w:r>
        <w:rPr>
          <w:rFonts w:ascii="Bookman Old Style" w:hAnsi="Bookman Old Style"/>
          <w:lang w:val="es-ES_tradnl"/>
        </w:rPr>
        <w:t>J</w:t>
      </w:r>
      <w:r w:rsidRPr="00EF57D2">
        <w:rPr>
          <w:rFonts w:ascii="Bookman Old Style" w:hAnsi="Bookman Old Style"/>
          <w:lang w:val="es-ES_tradnl"/>
        </w:rPr>
        <w:t xml:space="preserve">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  <w:r>
        <w:rPr>
          <w:rFonts w:ascii="Bookman Old Style" w:hAnsi="Bookman Old Style"/>
          <w:lang w:val="es-ES_tradnl"/>
        </w:rPr>
        <w:t xml:space="preserve"> </w:t>
      </w:r>
    </w:p>
    <w:p w:rsidR="00324E85" w:rsidRPr="000A21FA" w:rsidRDefault="00324E85" w:rsidP="00324E85">
      <w:pPr>
        <w:jc w:val="center"/>
        <w:rPr>
          <w:rFonts w:ascii="Bookman Old Style" w:hAnsi="Bookman Old Style"/>
          <w:b/>
          <w:sz w:val="16"/>
          <w:szCs w:val="16"/>
        </w:rPr>
      </w:pPr>
      <w:r w:rsidRPr="000A21FA">
        <w:rPr>
          <w:rFonts w:ascii="Bookman Old Style" w:hAnsi="Bookman Old Style"/>
          <w:b/>
          <w:sz w:val="16"/>
          <w:szCs w:val="16"/>
        </w:rPr>
        <w:t>-Vereador/2º Secretário/Líder da Bancada do PSDB 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B6B" w:rsidRDefault="00B30B6B">
      <w:r>
        <w:separator/>
      </w:r>
    </w:p>
  </w:endnote>
  <w:endnote w:type="continuationSeparator" w:id="0">
    <w:p w:rsidR="00B30B6B" w:rsidRDefault="00B3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B6B" w:rsidRDefault="00B30B6B">
      <w:r>
        <w:separator/>
      </w:r>
    </w:p>
  </w:footnote>
  <w:footnote w:type="continuationSeparator" w:id="0">
    <w:p w:rsidR="00B30B6B" w:rsidRDefault="00B3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4E85"/>
    <w:rsid w:val="003D3AA8"/>
    <w:rsid w:val="004C67DE"/>
    <w:rsid w:val="009F196D"/>
    <w:rsid w:val="00A9035B"/>
    <w:rsid w:val="00B30B6B"/>
    <w:rsid w:val="00CD613B"/>
    <w:rsid w:val="00E6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24E85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324E85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24E85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4E85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324E85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324E85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