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81757">
        <w:rPr>
          <w:rFonts w:ascii="Arial" w:hAnsi="Arial" w:cs="Arial"/>
        </w:rPr>
        <w:t>01195</w:t>
      </w:r>
      <w:r w:rsidRPr="00F75516">
        <w:rPr>
          <w:rFonts w:ascii="Arial" w:hAnsi="Arial" w:cs="Arial"/>
        </w:rPr>
        <w:t>/</w:t>
      </w:r>
      <w:r w:rsidR="00F8175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</w:t>
      </w:r>
      <w:r w:rsidR="00DF3A54">
        <w:rPr>
          <w:rFonts w:ascii="Arial" w:hAnsi="Arial" w:cs="Arial"/>
          <w:sz w:val="24"/>
          <w:szCs w:val="24"/>
        </w:rPr>
        <w:t>na rua Capitão Manoel Caetano esquina com a rua João Ferraz de Campos, na Vila Santa Luzia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DF3A54">
        <w:rPr>
          <w:rFonts w:ascii="Arial" w:hAnsi="Arial" w:cs="Arial"/>
          <w:bCs/>
          <w:sz w:val="24"/>
          <w:szCs w:val="24"/>
        </w:rPr>
        <w:t>rua Capitão Manoel Caetano esquina com a rua João Ferraz de Campos, na Vila Santa Luzia,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3A54" w:rsidRPr="00DF3A54" w:rsidRDefault="00DF3A54" w:rsidP="00DF3A5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F3A54">
        <w:rPr>
          <w:rFonts w:ascii="Arial" w:hAnsi="Arial" w:cs="Arial"/>
          <w:sz w:val="24"/>
          <w:szCs w:val="24"/>
        </w:rPr>
        <w:t>Moradores do bairro reclamam providências quanto ao conserto de um buraco aberto pelo DAE (Departamento de Água e Esgoto) no cruzamento dessas vias públicas há várias semanas e até o momento não foi reparado, fato que gera transtornos para a população e motoristas que trafegam pelo local.</w:t>
      </w:r>
    </w:p>
    <w:p w:rsidR="00A35AE9" w:rsidRPr="00DF3A54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F3A54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</w:t>
      </w:r>
      <w:r w:rsidR="00754C4C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F5" w:rsidRDefault="00690EF5">
      <w:r>
        <w:separator/>
      </w:r>
    </w:p>
  </w:endnote>
  <w:endnote w:type="continuationSeparator" w:id="0">
    <w:p w:rsidR="00690EF5" w:rsidRDefault="0069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F5" w:rsidRDefault="00690EF5">
      <w:r>
        <w:separator/>
      </w:r>
    </w:p>
  </w:footnote>
  <w:footnote w:type="continuationSeparator" w:id="0">
    <w:p w:rsidR="00690EF5" w:rsidRDefault="00690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37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23759" w:rsidRPr="00923759" w:rsidRDefault="00923759" w:rsidP="009237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23759">
                  <w:rPr>
                    <w:rFonts w:ascii="Arial" w:hAnsi="Arial" w:cs="Arial"/>
                    <w:b/>
                  </w:rPr>
                  <w:t>PROTOCOLO Nº: 02264/2013     DATA: 28/02/2013     HORA: 18:30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377"/>
    <w:rsid w:val="00026B1E"/>
    <w:rsid w:val="000D567C"/>
    <w:rsid w:val="000E256B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542CA"/>
    <w:rsid w:val="00690EF5"/>
    <w:rsid w:val="00705ABB"/>
    <w:rsid w:val="00714D6A"/>
    <w:rsid w:val="00754C4C"/>
    <w:rsid w:val="007D01D9"/>
    <w:rsid w:val="00923759"/>
    <w:rsid w:val="009F196D"/>
    <w:rsid w:val="00A35AE9"/>
    <w:rsid w:val="00A71CAF"/>
    <w:rsid w:val="00A9035B"/>
    <w:rsid w:val="00AE702A"/>
    <w:rsid w:val="00B57DA5"/>
    <w:rsid w:val="00CB39A9"/>
    <w:rsid w:val="00CD613B"/>
    <w:rsid w:val="00CF7F49"/>
    <w:rsid w:val="00D26CB3"/>
    <w:rsid w:val="00DF3A54"/>
    <w:rsid w:val="00E55781"/>
    <w:rsid w:val="00E903BB"/>
    <w:rsid w:val="00E97BF5"/>
    <w:rsid w:val="00EB7D7D"/>
    <w:rsid w:val="00EE7983"/>
    <w:rsid w:val="00F16623"/>
    <w:rsid w:val="00F8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