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10D29">
        <w:rPr>
          <w:rFonts w:ascii="Arial" w:hAnsi="Arial" w:cs="Arial"/>
        </w:rPr>
        <w:t>01200</w:t>
      </w:r>
      <w:r w:rsidRPr="00F75516">
        <w:rPr>
          <w:rFonts w:ascii="Arial" w:hAnsi="Arial" w:cs="Arial"/>
        </w:rPr>
        <w:t>/</w:t>
      </w:r>
      <w:r w:rsidR="00210D2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56F2E">
        <w:rPr>
          <w:rFonts w:ascii="Arial" w:hAnsi="Arial" w:cs="Arial"/>
          <w:sz w:val="24"/>
          <w:szCs w:val="24"/>
        </w:rPr>
        <w:t>a c</w:t>
      </w:r>
      <w:r w:rsidR="00E56F2E" w:rsidRPr="00E56F2E">
        <w:rPr>
          <w:rFonts w:ascii="Arial" w:hAnsi="Arial" w:cs="Arial"/>
          <w:sz w:val="24"/>
          <w:szCs w:val="24"/>
        </w:rPr>
        <w:t>olocação de uma grade de proteção de bueiro na Av. Barretos esquina com a Rua Roberto Martins no Bairro Jardim das Laranjeiras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>seja executad</w:t>
      </w:r>
      <w:r w:rsidR="00D87FA2">
        <w:rPr>
          <w:rFonts w:ascii="Arial" w:hAnsi="Arial" w:cs="Arial"/>
          <w:bCs/>
          <w:sz w:val="24"/>
          <w:szCs w:val="24"/>
        </w:rPr>
        <w:t>a</w:t>
      </w:r>
      <w:r w:rsidR="00EC3C55">
        <w:rPr>
          <w:rFonts w:ascii="Arial" w:hAnsi="Arial" w:cs="Arial"/>
          <w:bCs/>
          <w:sz w:val="24"/>
          <w:szCs w:val="24"/>
        </w:rPr>
        <w:t xml:space="preserve"> </w:t>
      </w:r>
      <w:r w:rsidR="00D87FA2" w:rsidRPr="00D87FA2">
        <w:rPr>
          <w:rFonts w:ascii="Arial" w:hAnsi="Arial" w:cs="Arial"/>
          <w:bCs/>
          <w:sz w:val="24"/>
          <w:szCs w:val="24"/>
        </w:rPr>
        <w:t xml:space="preserve">a </w:t>
      </w:r>
      <w:r w:rsidR="00D87FA2">
        <w:rPr>
          <w:rFonts w:ascii="Arial" w:hAnsi="Arial" w:cs="Arial"/>
          <w:bCs/>
          <w:sz w:val="24"/>
          <w:szCs w:val="24"/>
        </w:rPr>
        <w:t>instala</w:t>
      </w:r>
      <w:r w:rsidR="00D87FA2" w:rsidRPr="00D87FA2">
        <w:rPr>
          <w:rFonts w:ascii="Arial" w:hAnsi="Arial" w:cs="Arial"/>
          <w:bCs/>
          <w:sz w:val="24"/>
          <w:szCs w:val="24"/>
        </w:rPr>
        <w:t xml:space="preserve">ção de uma grade de proteção </w:t>
      </w:r>
      <w:r w:rsidR="00D87FA2">
        <w:rPr>
          <w:rFonts w:ascii="Arial" w:hAnsi="Arial" w:cs="Arial"/>
          <w:bCs/>
          <w:sz w:val="24"/>
          <w:szCs w:val="24"/>
        </w:rPr>
        <w:t>no</w:t>
      </w:r>
      <w:r w:rsidR="00D87FA2" w:rsidRPr="00D87FA2">
        <w:rPr>
          <w:rFonts w:ascii="Arial" w:hAnsi="Arial" w:cs="Arial"/>
          <w:bCs/>
          <w:sz w:val="24"/>
          <w:szCs w:val="24"/>
        </w:rPr>
        <w:t xml:space="preserve"> </w:t>
      </w:r>
      <w:r w:rsidR="00D87FA2">
        <w:rPr>
          <w:rFonts w:ascii="Arial" w:hAnsi="Arial" w:cs="Arial"/>
          <w:bCs/>
          <w:sz w:val="24"/>
          <w:szCs w:val="24"/>
        </w:rPr>
        <w:t>b</w:t>
      </w:r>
      <w:r w:rsidR="00D87FA2" w:rsidRPr="00D87FA2">
        <w:rPr>
          <w:rFonts w:ascii="Arial" w:hAnsi="Arial" w:cs="Arial"/>
          <w:bCs/>
          <w:sz w:val="24"/>
          <w:szCs w:val="24"/>
        </w:rPr>
        <w:t xml:space="preserve">ueiro </w:t>
      </w:r>
      <w:r w:rsidR="00D87FA2">
        <w:rPr>
          <w:rFonts w:ascii="Arial" w:hAnsi="Arial" w:cs="Arial"/>
          <w:bCs/>
          <w:sz w:val="24"/>
          <w:szCs w:val="24"/>
        </w:rPr>
        <w:t xml:space="preserve">existente no cruzamento da </w:t>
      </w:r>
      <w:r w:rsidR="00D87FA2" w:rsidRPr="00D87FA2">
        <w:rPr>
          <w:rFonts w:ascii="Arial" w:hAnsi="Arial" w:cs="Arial"/>
          <w:bCs/>
          <w:sz w:val="24"/>
          <w:szCs w:val="24"/>
        </w:rPr>
        <w:t xml:space="preserve">Av. Barretos </w:t>
      </w:r>
      <w:r w:rsidR="00D87FA2">
        <w:rPr>
          <w:rFonts w:ascii="Arial" w:hAnsi="Arial" w:cs="Arial"/>
          <w:bCs/>
          <w:sz w:val="24"/>
          <w:szCs w:val="24"/>
        </w:rPr>
        <w:t>c</w:t>
      </w:r>
      <w:r w:rsidR="00D87FA2" w:rsidRPr="00D87FA2">
        <w:rPr>
          <w:rFonts w:ascii="Arial" w:hAnsi="Arial" w:cs="Arial"/>
          <w:bCs/>
          <w:sz w:val="24"/>
          <w:szCs w:val="24"/>
        </w:rPr>
        <w:t>om a Rua Roberto Martins</w:t>
      </w:r>
      <w:r w:rsidR="00D87FA2">
        <w:rPr>
          <w:rFonts w:ascii="Arial" w:hAnsi="Arial" w:cs="Arial"/>
          <w:bCs/>
          <w:sz w:val="24"/>
          <w:szCs w:val="24"/>
        </w:rPr>
        <w:t>,</w:t>
      </w:r>
      <w:r w:rsidR="00D87FA2" w:rsidRPr="00D87FA2">
        <w:rPr>
          <w:rFonts w:ascii="Arial" w:hAnsi="Arial" w:cs="Arial"/>
          <w:bCs/>
          <w:sz w:val="24"/>
          <w:szCs w:val="24"/>
        </w:rPr>
        <w:t xml:space="preserve"> no </w:t>
      </w:r>
      <w:r w:rsidR="00D87FA2">
        <w:rPr>
          <w:rFonts w:ascii="Arial" w:hAnsi="Arial" w:cs="Arial"/>
          <w:bCs/>
          <w:sz w:val="24"/>
          <w:szCs w:val="24"/>
        </w:rPr>
        <w:t>b</w:t>
      </w:r>
      <w:r w:rsidR="00D87FA2" w:rsidRPr="00D87FA2">
        <w:rPr>
          <w:rFonts w:ascii="Arial" w:hAnsi="Arial" w:cs="Arial"/>
          <w:bCs/>
          <w:sz w:val="24"/>
          <w:szCs w:val="24"/>
        </w:rPr>
        <w:t>airro Jardim das Laranjeiras.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87FA2" w:rsidP="00EC3C5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87FA2">
        <w:rPr>
          <w:rFonts w:ascii="Arial" w:hAnsi="Arial" w:cs="Arial"/>
          <w:sz w:val="24"/>
          <w:szCs w:val="24"/>
        </w:rPr>
        <w:t>Os moradores deste bairro procuraram este vereador cobrando providências referentes à colocação de uma grade de proteção do bueiro acima mencionado, pois existe o perigo de crianças caírem no bueiro e sofrerem lesões graves, além do risco de entupimento do mesmo pelo excesso de lixo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>Tancredo Neves”, em 27 de fevereiro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EC3C55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sectPr w:rsidR="009F196D" w:rsidRPr="00EC3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7C" w:rsidRDefault="004F127C">
      <w:r>
        <w:separator/>
      </w:r>
    </w:p>
  </w:endnote>
  <w:endnote w:type="continuationSeparator" w:id="0">
    <w:p w:rsidR="004F127C" w:rsidRDefault="004F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7C" w:rsidRDefault="004F127C">
      <w:r>
        <w:separator/>
      </w:r>
    </w:p>
  </w:footnote>
  <w:footnote w:type="continuationSeparator" w:id="0">
    <w:p w:rsidR="004F127C" w:rsidRDefault="004F1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79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7955" w:rsidRPr="00327955" w:rsidRDefault="00327955" w:rsidP="003279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7955">
                  <w:rPr>
                    <w:rFonts w:ascii="Arial" w:hAnsi="Arial" w:cs="Arial"/>
                    <w:b/>
                  </w:rPr>
                  <w:t>PROTOCOLO Nº: 02277/2013     DATA: 28/02/2013     HORA: 18:38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A3170"/>
    <w:rsid w:val="001B478A"/>
    <w:rsid w:val="001D1394"/>
    <w:rsid w:val="00210D29"/>
    <w:rsid w:val="00327955"/>
    <w:rsid w:val="0033648A"/>
    <w:rsid w:val="00373483"/>
    <w:rsid w:val="00384D9F"/>
    <w:rsid w:val="003D3AA8"/>
    <w:rsid w:val="003E072A"/>
    <w:rsid w:val="00454EAC"/>
    <w:rsid w:val="0049057E"/>
    <w:rsid w:val="004B57DB"/>
    <w:rsid w:val="004C67DE"/>
    <w:rsid w:val="004F127C"/>
    <w:rsid w:val="00644170"/>
    <w:rsid w:val="0069526C"/>
    <w:rsid w:val="00705ABB"/>
    <w:rsid w:val="007F68D4"/>
    <w:rsid w:val="00912771"/>
    <w:rsid w:val="009F196D"/>
    <w:rsid w:val="00A35AE9"/>
    <w:rsid w:val="00A4134E"/>
    <w:rsid w:val="00A71CAF"/>
    <w:rsid w:val="00A9035B"/>
    <w:rsid w:val="00AE702A"/>
    <w:rsid w:val="00CD613B"/>
    <w:rsid w:val="00CF7F49"/>
    <w:rsid w:val="00D26CB3"/>
    <w:rsid w:val="00D87FA2"/>
    <w:rsid w:val="00E56F2E"/>
    <w:rsid w:val="00E903BB"/>
    <w:rsid w:val="00EB7D7D"/>
    <w:rsid w:val="00EC3C5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