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F1078">
        <w:rPr>
          <w:rFonts w:ascii="Arial" w:hAnsi="Arial" w:cs="Arial"/>
        </w:rPr>
        <w:t>01204</w:t>
      </w:r>
      <w:r w:rsidRPr="00F75516">
        <w:rPr>
          <w:rFonts w:ascii="Arial" w:hAnsi="Arial" w:cs="Arial"/>
        </w:rPr>
        <w:t>/</w:t>
      </w:r>
      <w:r w:rsidR="00BF107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76BDF">
        <w:rPr>
          <w:rFonts w:ascii="Arial" w:hAnsi="Arial" w:cs="Arial"/>
          <w:sz w:val="24"/>
          <w:szCs w:val="24"/>
        </w:rPr>
        <w:t xml:space="preserve"> a pintura das faixas do estacionamento 180º, na Rua Felipe Camarão, no campo de bocha Siqueira Campos.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6BDF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376BDF">
        <w:rPr>
          <w:rFonts w:ascii="Arial" w:hAnsi="Arial" w:cs="Arial"/>
          <w:bCs/>
          <w:sz w:val="24"/>
          <w:szCs w:val="24"/>
        </w:rPr>
        <w:t>realizada a pintura das faixas de estacionamento 180º, na Rua Felipe Camarão, no campo de bocha Siqueira Campos.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76BDF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376BDF">
        <w:rPr>
          <w:rFonts w:ascii="Arial" w:hAnsi="Arial" w:cs="Arial"/>
        </w:rPr>
        <w:t>que as faixas do estacionamento não passam por manutenção há mais de um ano, colocando em risco a segurança de quem trafega em veículos ou a pé.</w:t>
      </w:r>
    </w:p>
    <w:p w:rsidR="00376BDF" w:rsidRDefault="00376BDF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376BDF">
        <w:rPr>
          <w:rFonts w:ascii="Arial" w:hAnsi="Arial" w:cs="Arial"/>
          <w:sz w:val="24"/>
          <w:szCs w:val="24"/>
        </w:rPr>
        <w:t>es”, em 27 de fevereiro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376BDF" w:rsidRPr="00F75516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82" w:rsidRDefault="00187782">
      <w:r>
        <w:separator/>
      </w:r>
    </w:p>
  </w:endnote>
  <w:endnote w:type="continuationSeparator" w:id="0">
    <w:p w:rsidR="00187782" w:rsidRDefault="0018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82" w:rsidRDefault="00187782">
      <w:r>
        <w:separator/>
      </w:r>
    </w:p>
  </w:footnote>
  <w:footnote w:type="continuationSeparator" w:id="0">
    <w:p w:rsidR="00187782" w:rsidRDefault="0018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755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755C" w:rsidRPr="0036755C" w:rsidRDefault="0036755C" w:rsidP="0036755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755C">
                  <w:rPr>
                    <w:rFonts w:ascii="Arial" w:hAnsi="Arial" w:cs="Arial"/>
                    <w:b/>
                  </w:rPr>
                  <w:t>PROTOCOLO Nº: 02281/2013     DATA: 28/02/2013     HORA: 18:39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3005"/>
    <w:rsid w:val="00187782"/>
    <w:rsid w:val="001B478A"/>
    <w:rsid w:val="001D1394"/>
    <w:rsid w:val="0033648A"/>
    <w:rsid w:val="0036755C"/>
    <w:rsid w:val="00373483"/>
    <w:rsid w:val="00376BDF"/>
    <w:rsid w:val="003D3AA8"/>
    <w:rsid w:val="00454EAC"/>
    <w:rsid w:val="0049057E"/>
    <w:rsid w:val="004B57DB"/>
    <w:rsid w:val="004C67DE"/>
    <w:rsid w:val="00655436"/>
    <w:rsid w:val="00705ABB"/>
    <w:rsid w:val="008D2FCD"/>
    <w:rsid w:val="009F196D"/>
    <w:rsid w:val="00A35AE9"/>
    <w:rsid w:val="00A71CAF"/>
    <w:rsid w:val="00A9035B"/>
    <w:rsid w:val="00AE702A"/>
    <w:rsid w:val="00BF1078"/>
    <w:rsid w:val="00CD613B"/>
    <w:rsid w:val="00CF7F49"/>
    <w:rsid w:val="00D26CB3"/>
    <w:rsid w:val="00DB60A3"/>
    <w:rsid w:val="00E172F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