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F" w:rsidRDefault="005F738F" w:rsidP="005F738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42C81">
        <w:rPr>
          <w:rFonts w:ascii="Arial" w:hAnsi="Arial" w:cs="Arial"/>
        </w:rPr>
        <w:t>01231</w:t>
      </w:r>
      <w:r>
        <w:rPr>
          <w:rFonts w:ascii="Arial" w:hAnsi="Arial" w:cs="Arial"/>
        </w:rPr>
        <w:t>/</w:t>
      </w:r>
      <w:r w:rsidR="00442C81">
        <w:rPr>
          <w:rFonts w:ascii="Arial" w:hAnsi="Arial" w:cs="Arial"/>
        </w:rPr>
        <w:t>2013</w:t>
      </w:r>
    </w:p>
    <w:p w:rsidR="005F738F" w:rsidRDefault="005F738F" w:rsidP="005F73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738F" w:rsidRDefault="005F738F" w:rsidP="005F73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de roçagem e limpeza em toda extensão da Rua Suíça, no bairro Jardim Europa. </w:t>
      </w:r>
    </w:p>
    <w:p w:rsidR="005F738F" w:rsidRDefault="005F738F" w:rsidP="005F73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de roçagem e limpeza em toda extensão da Rua Suíça com atenção especial defronte ao nº 291, pois ali possui muito lixo, no bairro Jardim Europa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738F" w:rsidRDefault="005F738F" w:rsidP="005F73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38F" w:rsidRDefault="005F738F" w:rsidP="005F73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38F" w:rsidRDefault="005F738F" w:rsidP="005F73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38F" w:rsidRDefault="005F738F" w:rsidP="005F738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mato alto e sujeira no local mencionado acima trazendo desconforto no sentido de proliferação de insetos peçonhentos, animais como cobras, lixos e ponto de drogas e a situação é mais crítica defronte ao nº 291 por contem grande quantidade de lixo. </w:t>
      </w: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2.013.</w:t>
      </w:r>
    </w:p>
    <w:p w:rsidR="005F738F" w:rsidRDefault="005F738F" w:rsidP="005F738F">
      <w:pPr>
        <w:ind w:firstLine="1440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F738F" w:rsidRDefault="005F738F" w:rsidP="005F73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F738F" w:rsidRDefault="005F738F" w:rsidP="005F738F">
      <w:pPr>
        <w:rPr>
          <w:rFonts w:ascii="Arial" w:hAnsi="Arial" w:cs="Arial"/>
          <w:sz w:val="24"/>
          <w:szCs w:val="24"/>
        </w:rPr>
      </w:pPr>
    </w:p>
    <w:p w:rsidR="009F196D" w:rsidRPr="005F738F" w:rsidRDefault="009F196D" w:rsidP="005F738F"/>
    <w:sectPr w:rsidR="009F196D" w:rsidRPr="005F738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8B" w:rsidRDefault="001D788B">
      <w:r>
        <w:separator/>
      </w:r>
    </w:p>
  </w:endnote>
  <w:endnote w:type="continuationSeparator" w:id="0">
    <w:p w:rsidR="001D788B" w:rsidRDefault="001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8B" w:rsidRDefault="001D788B">
      <w:r>
        <w:separator/>
      </w:r>
    </w:p>
  </w:footnote>
  <w:footnote w:type="continuationSeparator" w:id="0">
    <w:p w:rsidR="001D788B" w:rsidRDefault="001D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13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1324" w:rsidRPr="00F11324" w:rsidRDefault="00F11324" w:rsidP="00F113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1324">
                  <w:rPr>
                    <w:rFonts w:ascii="Arial" w:hAnsi="Arial" w:cs="Arial"/>
                    <w:b/>
                  </w:rPr>
                  <w:t>PROTOCOLO Nº: 02312/2013     DATA: 28/02/2013     HORA: 18:48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E3E"/>
    <w:rsid w:val="000D567C"/>
    <w:rsid w:val="001B478A"/>
    <w:rsid w:val="001D1394"/>
    <w:rsid w:val="001D788B"/>
    <w:rsid w:val="0033648A"/>
    <w:rsid w:val="00373483"/>
    <w:rsid w:val="003D3AA8"/>
    <w:rsid w:val="00442C81"/>
    <w:rsid w:val="00454EAC"/>
    <w:rsid w:val="0049057E"/>
    <w:rsid w:val="004B57DB"/>
    <w:rsid w:val="004C67DE"/>
    <w:rsid w:val="005F738F"/>
    <w:rsid w:val="00607BAC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D0B42"/>
    <w:rsid w:val="00EE7983"/>
    <w:rsid w:val="00F1132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F738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5F73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