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37CFD">
        <w:rPr>
          <w:rFonts w:ascii="Arial" w:hAnsi="Arial" w:cs="Arial"/>
        </w:rPr>
        <w:t>01312</w:t>
      </w:r>
      <w:r>
        <w:rPr>
          <w:rFonts w:ascii="Arial" w:hAnsi="Arial" w:cs="Arial"/>
        </w:rPr>
        <w:t>/</w:t>
      </w:r>
      <w:r w:rsidR="00E37CF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</w:t>
      </w:r>
      <w:r w:rsidR="00B02DED">
        <w:rPr>
          <w:rFonts w:ascii="Arial" w:hAnsi="Arial" w:cs="Arial"/>
          <w:sz w:val="24"/>
          <w:szCs w:val="24"/>
        </w:rPr>
        <w:t xml:space="preserve"> duas entradas que interligam os bairros Souza Queiroz com o Terras de Santa Bárbara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B02DED">
        <w:rPr>
          <w:rFonts w:ascii="Arial" w:hAnsi="Arial" w:cs="Arial"/>
          <w:bCs/>
          <w:sz w:val="24"/>
          <w:szCs w:val="24"/>
        </w:rPr>
        <w:t>construção</w:t>
      </w:r>
      <w:r w:rsidR="00B02DED" w:rsidRPr="00B02DED">
        <w:rPr>
          <w:rFonts w:ascii="Arial" w:hAnsi="Arial" w:cs="Arial"/>
          <w:bCs/>
          <w:sz w:val="24"/>
          <w:szCs w:val="24"/>
        </w:rPr>
        <w:t xml:space="preserve"> de duas entradas que interligam os bairros Souza Queiroz com o Terras de Santa Bárbara</w:t>
      </w:r>
      <w:r>
        <w:rPr>
          <w:rFonts w:ascii="Arial" w:hAnsi="Arial" w:cs="Arial"/>
          <w:bCs/>
          <w:sz w:val="24"/>
          <w:szCs w:val="24"/>
        </w:rPr>
        <w:t xml:space="preserve"> na </w:t>
      </w:r>
      <w:r w:rsidR="00B02DED" w:rsidRPr="00B02DED">
        <w:rPr>
          <w:rFonts w:ascii="Arial" w:hAnsi="Arial" w:cs="Arial"/>
          <w:bCs/>
          <w:sz w:val="24"/>
          <w:szCs w:val="24"/>
        </w:rPr>
        <w:t xml:space="preserve">Av. Conceição Martins Machado, cruzamento com as Ruas Thirso </w:t>
      </w:r>
      <w:r w:rsidR="00B02DED">
        <w:rPr>
          <w:rFonts w:ascii="Arial" w:hAnsi="Arial" w:cs="Arial"/>
          <w:bCs/>
          <w:sz w:val="24"/>
          <w:szCs w:val="24"/>
        </w:rPr>
        <w:t>Machado e Ana de Campos Machado no bairro</w:t>
      </w:r>
      <w:r w:rsidR="00B02DED" w:rsidRPr="00B02DED">
        <w:rPr>
          <w:rFonts w:ascii="Arial" w:hAnsi="Arial" w:cs="Arial"/>
          <w:bCs/>
          <w:sz w:val="24"/>
          <w:szCs w:val="24"/>
        </w:rPr>
        <w:t xml:space="preserve"> Terras de Santa Barbara</w:t>
      </w:r>
      <w:r w:rsidR="00B02DED">
        <w:rPr>
          <w:rFonts w:ascii="Arial" w:hAnsi="Arial" w:cs="Arial"/>
          <w:bCs/>
          <w:sz w:val="24"/>
          <w:szCs w:val="24"/>
        </w:rPr>
        <w:t xml:space="preserve"> e outra na</w:t>
      </w:r>
      <w:r w:rsidR="00B02DED" w:rsidRPr="00B02DED">
        <w:rPr>
          <w:rFonts w:ascii="Arial" w:hAnsi="Arial" w:cs="Arial"/>
          <w:bCs/>
          <w:sz w:val="24"/>
          <w:szCs w:val="24"/>
        </w:rPr>
        <w:t xml:space="preserve"> Av. Conceição Martins Machado, cruzamento com a Rua Prof. Iraydes Martins Machado. Terras de Santa </w:t>
      </w:r>
      <w:r w:rsidR="00B02DED">
        <w:rPr>
          <w:rFonts w:ascii="Arial" w:hAnsi="Arial" w:cs="Arial"/>
          <w:bCs/>
          <w:sz w:val="24"/>
          <w:szCs w:val="24"/>
        </w:rPr>
        <w:t>Bá</w:t>
      </w:r>
      <w:r w:rsidR="00B02DED" w:rsidRPr="00B02DED">
        <w:rPr>
          <w:rFonts w:ascii="Arial" w:hAnsi="Arial" w:cs="Arial"/>
          <w:bCs/>
          <w:sz w:val="24"/>
          <w:szCs w:val="24"/>
        </w:rPr>
        <w:t>rbara</w:t>
      </w:r>
      <w:r w:rsidR="00B02DE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</w:t>
      </w:r>
      <w:r w:rsidR="00B02DED">
        <w:rPr>
          <w:rFonts w:ascii="Arial" w:hAnsi="Arial" w:cs="Arial"/>
        </w:rPr>
        <w:t>grande extensão e divide dois bairros neste município,</w:t>
      </w:r>
      <w:r>
        <w:rPr>
          <w:rFonts w:ascii="Arial" w:hAnsi="Arial" w:cs="Arial"/>
        </w:rPr>
        <w:t xml:space="preserve"> </w:t>
      </w:r>
      <w:r w:rsidR="00B02DED">
        <w:rPr>
          <w:rFonts w:ascii="Arial" w:hAnsi="Arial" w:cs="Arial"/>
        </w:rPr>
        <w:t>moradores e usuários da via reclamam que só existe uma acesso que interligam os dois bairros no final da avenida, no cruzamento com a Avenida Santa Bárbara</w:t>
      </w:r>
      <w:r>
        <w:rPr>
          <w:rFonts w:ascii="Arial" w:hAnsi="Arial" w:cs="Arial"/>
        </w:rPr>
        <w:t>,</w:t>
      </w:r>
      <w:r w:rsidR="00B02DED">
        <w:rPr>
          <w:rFonts w:ascii="Arial" w:hAnsi="Arial" w:cs="Arial"/>
        </w:rPr>
        <w:t xml:space="preserve"> condutores de veículos estão fazendo a conversão de maneira </w:t>
      </w:r>
      <w:r w:rsidR="00106BF8">
        <w:rPr>
          <w:rFonts w:ascii="Arial" w:hAnsi="Arial" w:cs="Arial"/>
        </w:rPr>
        <w:t>irregular, passando por cima do canteiro central,</w:t>
      </w:r>
      <w:r>
        <w:rPr>
          <w:rFonts w:ascii="Arial" w:hAnsi="Arial" w:cs="Arial"/>
        </w:rPr>
        <w:t xml:space="preserve"> como podemos constatar nas fotos que seguem anexas.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06BF8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106BF8">
        <w:rPr>
          <w:rFonts w:ascii="Arial" w:hAnsi="Arial" w:cs="Arial"/>
          <w:sz w:val="24"/>
          <w:szCs w:val="24"/>
        </w:rPr>
        <w:t>março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106BF8" w:rsidRDefault="00106BF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6BF8">
        <w:rPr>
          <w:rFonts w:ascii="Arial" w:hAnsi="Arial" w:cs="Arial"/>
          <w:b/>
          <w:sz w:val="24"/>
          <w:szCs w:val="24"/>
        </w:rPr>
        <w:t>Felipe Sanches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6E" w:rsidRDefault="00BC416E">
      <w:r>
        <w:separator/>
      </w:r>
    </w:p>
  </w:endnote>
  <w:endnote w:type="continuationSeparator" w:id="0">
    <w:p w:rsidR="00BC416E" w:rsidRDefault="00BC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6E" w:rsidRDefault="00BC416E">
      <w:r>
        <w:separator/>
      </w:r>
    </w:p>
  </w:footnote>
  <w:footnote w:type="continuationSeparator" w:id="0">
    <w:p w:rsidR="00BC416E" w:rsidRDefault="00BC4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4F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34FC" w:rsidRPr="001434FC" w:rsidRDefault="001434FC" w:rsidP="001434F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34FC">
                  <w:rPr>
                    <w:rFonts w:ascii="Arial" w:hAnsi="Arial" w:cs="Arial"/>
                    <w:b/>
                  </w:rPr>
                  <w:t>PROTOCOLO Nº: 02407/2013     DATA: 01/03/2013     HORA: 13:22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6BF8"/>
    <w:rsid w:val="001434F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52450"/>
    <w:rsid w:val="00705ABB"/>
    <w:rsid w:val="00785AA5"/>
    <w:rsid w:val="009F196D"/>
    <w:rsid w:val="00A71CAF"/>
    <w:rsid w:val="00A9035B"/>
    <w:rsid w:val="00AC1A54"/>
    <w:rsid w:val="00AE702A"/>
    <w:rsid w:val="00B02DED"/>
    <w:rsid w:val="00BC416E"/>
    <w:rsid w:val="00CD613B"/>
    <w:rsid w:val="00CF7F49"/>
    <w:rsid w:val="00D26CB3"/>
    <w:rsid w:val="00DC6C54"/>
    <w:rsid w:val="00E37CFD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