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00265">
        <w:rPr>
          <w:rFonts w:ascii="Arial" w:hAnsi="Arial" w:cs="Arial"/>
        </w:rPr>
        <w:t>01367</w:t>
      </w:r>
      <w:r w:rsidRPr="00F75516">
        <w:rPr>
          <w:rFonts w:ascii="Arial" w:hAnsi="Arial" w:cs="Arial"/>
        </w:rPr>
        <w:t>/</w:t>
      </w:r>
      <w:r w:rsidR="005002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</w:t>
      </w:r>
      <w:r w:rsidR="00B514D1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>” na Rua</w:t>
      </w:r>
      <w:r w:rsidR="00B514D1">
        <w:rPr>
          <w:rFonts w:ascii="Arial" w:hAnsi="Arial" w:cs="Arial"/>
          <w:sz w:val="24"/>
          <w:szCs w:val="24"/>
        </w:rPr>
        <w:t xml:space="preserve"> do Amor, altura do número 171, no Jardim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r w:rsidR="00B514D1">
        <w:rPr>
          <w:rFonts w:ascii="Arial" w:hAnsi="Arial" w:cs="Arial"/>
          <w:bCs/>
          <w:sz w:val="24"/>
          <w:szCs w:val="24"/>
        </w:rPr>
        <w:t>do Amor, altura do número 171, no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14D1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vizinhança</w:t>
      </w:r>
      <w:r w:rsidR="00B514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motoristas</w:t>
      </w:r>
      <w:r w:rsidR="00B514D1">
        <w:rPr>
          <w:rFonts w:ascii="Arial" w:hAnsi="Arial" w:cs="Arial"/>
        </w:rPr>
        <w:t xml:space="preserve"> e motociclista</w:t>
      </w:r>
      <w:r>
        <w:rPr>
          <w:rFonts w:ascii="Arial" w:hAnsi="Arial" w:cs="Arial"/>
        </w:rPr>
        <w:t xml:space="preserve"> que trafegam por esta via pública reclamam de um buraco aberto pelo DAE (Departamento de Água e Esgoto) </w:t>
      </w:r>
      <w:r w:rsidR="00B514D1">
        <w:rPr>
          <w:rFonts w:ascii="Arial" w:hAnsi="Arial" w:cs="Arial"/>
        </w:rPr>
        <w:t>que vem causando transtornos e oferecendo riscos de acidentes. No local, motociclistas já sofreram quedas ao desviarem do buraco e motoristas trafegam na contramão de direção. Segundo os reclamantes, o buraco está aberto há mais de 40 dias.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4D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95" w:rsidRDefault="00C41795">
      <w:r>
        <w:separator/>
      </w:r>
    </w:p>
  </w:endnote>
  <w:endnote w:type="continuationSeparator" w:id="0">
    <w:p w:rsidR="00C41795" w:rsidRDefault="00C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95" w:rsidRDefault="00C41795">
      <w:r>
        <w:separator/>
      </w:r>
    </w:p>
  </w:footnote>
  <w:footnote w:type="continuationSeparator" w:id="0">
    <w:p w:rsidR="00C41795" w:rsidRDefault="00C4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22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2226" w:rsidRPr="00A22226" w:rsidRDefault="00A22226" w:rsidP="00A222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2226">
                  <w:rPr>
                    <w:rFonts w:ascii="Arial" w:hAnsi="Arial" w:cs="Arial"/>
                    <w:b/>
                  </w:rPr>
                  <w:t>PROTOCOLO Nº: 02538/2013     DATA: 08/03/2013     HORA: 12:39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305DBB"/>
    <w:rsid w:val="0033648A"/>
    <w:rsid w:val="00373483"/>
    <w:rsid w:val="003D3AA8"/>
    <w:rsid w:val="00454EAC"/>
    <w:rsid w:val="0049057E"/>
    <w:rsid w:val="004B57DB"/>
    <w:rsid w:val="004C67DE"/>
    <w:rsid w:val="00500265"/>
    <w:rsid w:val="005542CA"/>
    <w:rsid w:val="00636847"/>
    <w:rsid w:val="00680837"/>
    <w:rsid w:val="00705ABB"/>
    <w:rsid w:val="00714D6A"/>
    <w:rsid w:val="007D01D9"/>
    <w:rsid w:val="009F196D"/>
    <w:rsid w:val="00A22226"/>
    <w:rsid w:val="00A35AE9"/>
    <w:rsid w:val="00A71CAF"/>
    <w:rsid w:val="00A9035B"/>
    <w:rsid w:val="00AE702A"/>
    <w:rsid w:val="00B514D1"/>
    <w:rsid w:val="00C41795"/>
    <w:rsid w:val="00C519C4"/>
    <w:rsid w:val="00C72D8E"/>
    <w:rsid w:val="00C97FA9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