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331BE">
        <w:rPr>
          <w:rFonts w:ascii="Arial" w:hAnsi="Arial" w:cs="Arial"/>
        </w:rPr>
        <w:t>01369</w:t>
      </w:r>
      <w:r w:rsidRPr="00F75516">
        <w:rPr>
          <w:rFonts w:ascii="Arial" w:hAnsi="Arial" w:cs="Arial"/>
        </w:rPr>
        <w:t>/</w:t>
      </w:r>
      <w:r w:rsidR="00B331B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</w:t>
      </w:r>
      <w:r w:rsidR="003A5D23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 xml:space="preserve">” na Rua </w:t>
      </w:r>
      <w:r w:rsidR="003A5D23">
        <w:rPr>
          <w:rFonts w:ascii="Arial" w:hAnsi="Arial" w:cs="Arial"/>
          <w:sz w:val="24"/>
          <w:szCs w:val="24"/>
        </w:rPr>
        <w:t>Profeta Isaías, próximo ao ponto final de ônibus da AVA, no Jardim Laudissi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 xml:space="preserve">operação “tapa-buracos” na Rua </w:t>
      </w:r>
      <w:r w:rsidR="003A5D23">
        <w:rPr>
          <w:rFonts w:ascii="Arial" w:hAnsi="Arial" w:cs="Arial"/>
          <w:bCs/>
          <w:sz w:val="24"/>
          <w:szCs w:val="24"/>
        </w:rPr>
        <w:t xml:space="preserve">Profeta Isaías, próximo ao ponto final do ônibus da AVA, no Jardim Laudissi II,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5D23" w:rsidRDefault="003A5D2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reclamam da existência de buraco neste local e até o momento não houve reparos por parte da municipalidade. Quando chove, o buraco acumula água e causa transtornos para a população da rua, além do perigo de acidentes de trânsito.</w:t>
      </w:r>
    </w:p>
    <w:p w:rsidR="003A5D23" w:rsidRDefault="003A5D2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9C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C9" w:rsidRDefault="00C51DC9">
      <w:r>
        <w:separator/>
      </w:r>
    </w:p>
  </w:endnote>
  <w:endnote w:type="continuationSeparator" w:id="0">
    <w:p w:rsidR="00C51DC9" w:rsidRDefault="00C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C9" w:rsidRDefault="00C51DC9">
      <w:r>
        <w:separator/>
      </w:r>
    </w:p>
  </w:footnote>
  <w:footnote w:type="continuationSeparator" w:id="0">
    <w:p w:rsidR="00C51DC9" w:rsidRDefault="00C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78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7880" w:rsidRPr="00B87880" w:rsidRDefault="00B87880" w:rsidP="00B878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7880">
                  <w:rPr>
                    <w:rFonts w:ascii="Arial" w:hAnsi="Arial" w:cs="Arial"/>
                    <w:b/>
                  </w:rPr>
                  <w:t>PROTOCOLO Nº: 02540/2013     DATA: 08/03/2013     HORA: 12:40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B478A"/>
    <w:rsid w:val="001D1394"/>
    <w:rsid w:val="0033648A"/>
    <w:rsid w:val="00373483"/>
    <w:rsid w:val="003A5D23"/>
    <w:rsid w:val="003D3AA8"/>
    <w:rsid w:val="00454EAC"/>
    <w:rsid w:val="0049057E"/>
    <w:rsid w:val="004B57DB"/>
    <w:rsid w:val="004C67DE"/>
    <w:rsid w:val="005542CA"/>
    <w:rsid w:val="005D2541"/>
    <w:rsid w:val="00636847"/>
    <w:rsid w:val="006677AE"/>
    <w:rsid w:val="00705ABB"/>
    <w:rsid w:val="00714D6A"/>
    <w:rsid w:val="007D01D9"/>
    <w:rsid w:val="009F196D"/>
    <w:rsid w:val="00A35AE9"/>
    <w:rsid w:val="00A71CAF"/>
    <w:rsid w:val="00A9035B"/>
    <w:rsid w:val="00AE702A"/>
    <w:rsid w:val="00B30622"/>
    <w:rsid w:val="00B331BE"/>
    <w:rsid w:val="00B87880"/>
    <w:rsid w:val="00C519C4"/>
    <w:rsid w:val="00C51DC9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