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BAE" w:rsidRDefault="009E6BAE" w:rsidP="009E6BAE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7E7EC6">
        <w:rPr>
          <w:rFonts w:ascii="Arial" w:hAnsi="Arial" w:cs="Arial"/>
        </w:rPr>
        <w:t>01417</w:t>
      </w:r>
      <w:r>
        <w:rPr>
          <w:rFonts w:ascii="Arial" w:hAnsi="Arial" w:cs="Arial"/>
        </w:rPr>
        <w:t>/</w:t>
      </w:r>
      <w:r w:rsidR="007E7EC6">
        <w:rPr>
          <w:rFonts w:ascii="Arial" w:hAnsi="Arial" w:cs="Arial"/>
        </w:rPr>
        <w:t>2013</w:t>
      </w:r>
    </w:p>
    <w:p w:rsidR="009A7C1A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E6BAE" w:rsidRPr="00C355D1" w:rsidRDefault="009E6BAE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262BF2">
      <w:pPr>
        <w:ind w:left="50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DF40E1">
        <w:rPr>
          <w:rFonts w:ascii="Arial" w:hAnsi="Arial" w:cs="Arial"/>
          <w:sz w:val="24"/>
          <w:szCs w:val="24"/>
        </w:rPr>
        <w:t>a roçagem d</w:t>
      </w:r>
      <w:r w:rsidR="00BF141E">
        <w:rPr>
          <w:rFonts w:ascii="Arial" w:hAnsi="Arial" w:cs="Arial"/>
          <w:sz w:val="24"/>
          <w:szCs w:val="24"/>
        </w:rPr>
        <w:t>o</w:t>
      </w:r>
      <w:r w:rsidR="00DF40E1">
        <w:rPr>
          <w:rFonts w:ascii="Arial" w:hAnsi="Arial" w:cs="Arial"/>
          <w:sz w:val="24"/>
          <w:szCs w:val="24"/>
        </w:rPr>
        <w:t xml:space="preserve"> </w:t>
      </w:r>
      <w:r w:rsidR="00BF141E">
        <w:rPr>
          <w:rFonts w:ascii="Arial" w:hAnsi="Arial" w:cs="Arial"/>
          <w:sz w:val="24"/>
          <w:szCs w:val="24"/>
        </w:rPr>
        <w:t>espaço p</w:t>
      </w:r>
      <w:r w:rsidR="001B36A7">
        <w:rPr>
          <w:rFonts w:ascii="Arial" w:hAnsi="Arial" w:cs="Arial"/>
          <w:sz w:val="24"/>
          <w:szCs w:val="24"/>
        </w:rPr>
        <w:t>ú</w:t>
      </w:r>
      <w:r w:rsidR="00BF141E">
        <w:rPr>
          <w:rFonts w:ascii="Arial" w:hAnsi="Arial" w:cs="Arial"/>
          <w:sz w:val="24"/>
          <w:szCs w:val="24"/>
        </w:rPr>
        <w:t xml:space="preserve">blico </w:t>
      </w:r>
      <w:r>
        <w:rPr>
          <w:rFonts w:ascii="Arial" w:hAnsi="Arial" w:cs="Arial"/>
          <w:sz w:val="24"/>
          <w:szCs w:val="24"/>
        </w:rPr>
        <w:t>existente n</w:t>
      </w:r>
      <w:r w:rsidR="00BF141E">
        <w:rPr>
          <w:rFonts w:ascii="Arial" w:hAnsi="Arial" w:cs="Arial"/>
          <w:sz w:val="24"/>
          <w:szCs w:val="24"/>
        </w:rPr>
        <w:t xml:space="preserve">a bifurcação das </w:t>
      </w:r>
      <w:r w:rsidRPr="00C355D1">
        <w:rPr>
          <w:rFonts w:ascii="Arial" w:hAnsi="Arial" w:cs="Arial"/>
          <w:sz w:val="24"/>
          <w:szCs w:val="24"/>
        </w:rPr>
        <w:t>Rua</w:t>
      </w:r>
      <w:r w:rsidR="00DF40E1">
        <w:rPr>
          <w:rFonts w:ascii="Arial" w:hAnsi="Arial" w:cs="Arial"/>
          <w:sz w:val="24"/>
          <w:szCs w:val="24"/>
        </w:rPr>
        <w:t xml:space="preserve">s Clóvis </w:t>
      </w:r>
      <w:proofErr w:type="spellStart"/>
      <w:r w:rsidR="00DF40E1">
        <w:rPr>
          <w:rFonts w:ascii="Arial" w:hAnsi="Arial" w:cs="Arial"/>
          <w:sz w:val="24"/>
          <w:szCs w:val="24"/>
        </w:rPr>
        <w:t>Bevilacquera</w:t>
      </w:r>
      <w:proofErr w:type="spellEnd"/>
      <w:r w:rsidR="00BF141E">
        <w:rPr>
          <w:rFonts w:ascii="Arial" w:hAnsi="Arial" w:cs="Arial"/>
          <w:sz w:val="24"/>
          <w:szCs w:val="24"/>
        </w:rPr>
        <w:t xml:space="preserve"> e a </w:t>
      </w:r>
      <w:r w:rsidR="00DF40E1">
        <w:rPr>
          <w:rFonts w:ascii="Arial" w:hAnsi="Arial" w:cs="Arial"/>
          <w:sz w:val="24"/>
          <w:szCs w:val="24"/>
        </w:rPr>
        <w:t xml:space="preserve">Rua </w:t>
      </w:r>
      <w:proofErr w:type="spellStart"/>
      <w:r w:rsidR="00BF141E">
        <w:rPr>
          <w:rFonts w:ascii="Arial" w:hAnsi="Arial" w:cs="Arial"/>
          <w:sz w:val="24"/>
          <w:szCs w:val="24"/>
        </w:rPr>
        <w:t>Aldemar</w:t>
      </w:r>
      <w:proofErr w:type="spellEnd"/>
      <w:r w:rsidR="00BF14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141E">
        <w:rPr>
          <w:rFonts w:ascii="Arial" w:hAnsi="Arial" w:cs="Arial"/>
          <w:sz w:val="24"/>
          <w:szCs w:val="24"/>
        </w:rPr>
        <w:t>Semmeler</w:t>
      </w:r>
      <w:proofErr w:type="spellEnd"/>
      <w:r w:rsidR="00B73CD1">
        <w:rPr>
          <w:rFonts w:ascii="Arial" w:hAnsi="Arial" w:cs="Arial"/>
          <w:sz w:val="24"/>
          <w:szCs w:val="24"/>
        </w:rPr>
        <w:t>, b</w:t>
      </w:r>
      <w:r w:rsidR="00C5685D" w:rsidRPr="00C355D1">
        <w:rPr>
          <w:rFonts w:ascii="Arial" w:hAnsi="Arial" w:cs="Arial"/>
          <w:sz w:val="24"/>
          <w:szCs w:val="24"/>
        </w:rPr>
        <w:t xml:space="preserve">airro Jardim </w:t>
      </w:r>
      <w:r w:rsidR="00C5685D">
        <w:rPr>
          <w:rFonts w:ascii="Arial" w:hAnsi="Arial" w:cs="Arial"/>
          <w:sz w:val="24"/>
          <w:szCs w:val="24"/>
        </w:rPr>
        <w:t xml:space="preserve">Europa, </w:t>
      </w:r>
      <w:r w:rsidR="00262BF2">
        <w:rPr>
          <w:rFonts w:ascii="Arial" w:hAnsi="Arial" w:cs="Arial"/>
          <w:sz w:val="24"/>
          <w:szCs w:val="24"/>
        </w:rPr>
        <w:t xml:space="preserve">entre outras. 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73CD1" w:rsidRDefault="00B73CD1" w:rsidP="00B73CD1">
      <w:pPr>
        <w:jc w:val="both"/>
        <w:rPr>
          <w:rFonts w:ascii="Arial" w:hAnsi="Arial" w:cs="Arial"/>
          <w:sz w:val="24"/>
          <w:szCs w:val="24"/>
        </w:rPr>
      </w:pPr>
    </w:p>
    <w:p w:rsidR="00BF141E" w:rsidRPr="00C355D1" w:rsidRDefault="00D316E8" w:rsidP="001B36A7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Nos termos do Art. 108 do Regime</w:t>
      </w:r>
      <w:r w:rsidR="001B36A7">
        <w:rPr>
          <w:rFonts w:ascii="Arial" w:hAnsi="Arial" w:cs="Arial"/>
        </w:rPr>
        <w:t xml:space="preserve">nto Interno desta Casa de Leis, </w:t>
      </w:r>
      <w:r>
        <w:rPr>
          <w:rFonts w:ascii="Arial" w:hAnsi="Arial" w:cs="Arial"/>
        </w:rPr>
        <w:t xml:space="preserve">dirijo-me a Vossa Excelência </w:t>
      </w:r>
      <w:r>
        <w:rPr>
          <w:rFonts w:ascii="Arial" w:hAnsi="Arial" w:cs="Arial"/>
          <w:bCs/>
        </w:rPr>
        <w:t xml:space="preserve">para sugerir que, por intermédio do Setor competente, promova a </w:t>
      </w:r>
      <w:r w:rsidR="00BF141E">
        <w:rPr>
          <w:rFonts w:ascii="Arial" w:hAnsi="Arial" w:cs="Arial"/>
        </w:rPr>
        <w:t>roçagem do espaço p</w:t>
      </w:r>
      <w:r w:rsidR="001B36A7">
        <w:rPr>
          <w:rFonts w:ascii="Arial" w:hAnsi="Arial" w:cs="Arial"/>
        </w:rPr>
        <w:t>ú</w:t>
      </w:r>
      <w:r w:rsidR="00BF141E">
        <w:rPr>
          <w:rFonts w:ascii="Arial" w:hAnsi="Arial" w:cs="Arial"/>
        </w:rPr>
        <w:t xml:space="preserve">blico existente na bifurcação das </w:t>
      </w:r>
      <w:r w:rsidR="00BF141E" w:rsidRPr="00C355D1">
        <w:rPr>
          <w:rFonts w:ascii="Arial" w:hAnsi="Arial" w:cs="Arial"/>
        </w:rPr>
        <w:t>Rua</w:t>
      </w:r>
      <w:r w:rsidR="00BF141E">
        <w:rPr>
          <w:rFonts w:ascii="Arial" w:hAnsi="Arial" w:cs="Arial"/>
        </w:rPr>
        <w:t xml:space="preserve">s Clóvis </w:t>
      </w:r>
      <w:proofErr w:type="spellStart"/>
      <w:r w:rsidR="00BF141E">
        <w:rPr>
          <w:rFonts w:ascii="Arial" w:hAnsi="Arial" w:cs="Arial"/>
        </w:rPr>
        <w:t>Bevilacquera</w:t>
      </w:r>
      <w:proofErr w:type="spellEnd"/>
      <w:r w:rsidR="00BF141E">
        <w:rPr>
          <w:rFonts w:ascii="Arial" w:hAnsi="Arial" w:cs="Arial"/>
        </w:rPr>
        <w:t xml:space="preserve"> e a Rua </w:t>
      </w:r>
      <w:proofErr w:type="spellStart"/>
      <w:r w:rsidR="00BF141E">
        <w:rPr>
          <w:rFonts w:ascii="Arial" w:hAnsi="Arial" w:cs="Arial"/>
        </w:rPr>
        <w:t>Aldemar</w:t>
      </w:r>
      <w:proofErr w:type="spellEnd"/>
      <w:r w:rsidR="00BF141E">
        <w:rPr>
          <w:rFonts w:ascii="Arial" w:hAnsi="Arial" w:cs="Arial"/>
        </w:rPr>
        <w:t xml:space="preserve"> </w:t>
      </w:r>
      <w:proofErr w:type="spellStart"/>
      <w:r w:rsidR="00BF141E">
        <w:rPr>
          <w:rFonts w:ascii="Arial" w:hAnsi="Arial" w:cs="Arial"/>
        </w:rPr>
        <w:t>Semmeler</w:t>
      </w:r>
      <w:proofErr w:type="spellEnd"/>
      <w:r w:rsidR="00BF141E">
        <w:rPr>
          <w:rFonts w:ascii="Arial" w:hAnsi="Arial" w:cs="Arial"/>
        </w:rPr>
        <w:t>, b</w:t>
      </w:r>
      <w:r w:rsidR="00BF141E" w:rsidRPr="00C355D1">
        <w:rPr>
          <w:rFonts w:ascii="Arial" w:hAnsi="Arial" w:cs="Arial"/>
        </w:rPr>
        <w:t xml:space="preserve">airro Jardim </w:t>
      </w:r>
      <w:r w:rsidR="00BF141E">
        <w:rPr>
          <w:rFonts w:ascii="Arial" w:hAnsi="Arial" w:cs="Arial"/>
        </w:rPr>
        <w:t xml:space="preserve">Europa, </w:t>
      </w:r>
      <w:r w:rsidR="001B36A7">
        <w:rPr>
          <w:rFonts w:ascii="Arial" w:hAnsi="Arial" w:cs="Arial"/>
          <w:lang w:val="pt-BR"/>
        </w:rPr>
        <w:t xml:space="preserve">assim como </w:t>
      </w:r>
      <w:r w:rsidR="00BF141E">
        <w:rPr>
          <w:rFonts w:ascii="Arial" w:hAnsi="Arial" w:cs="Arial"/>
        </w:rPr>
        <w:t>a adequação da calçada para passagem de pedestre</w:t>
      </w:r>
      <w:r w:rsidR="001B36A7">
        <w:rPr>
          <w:rFonts w:ascii="Arial" w:hAnsi="Arial" w:cs="Arial"/>
          <w:lang w:val="pt-BR"/>
        </w:rPr>
        <w:t>s</w:t>
      </w:r>
      <w:r w:rsidR="00BF141E" w:rsidRPr="00C355D1">
        <w:rPr>
          <w:rFonts w:ascii="Arial" w:hAnsi="Arial" w:cs="Arial"/>
        </w:rPr>
        <w:t>.</w:t>
      </w:r>
    </w:p>
    <w:p w:rsidR="009A7C1A" w:rsidRPr="001B36A7" w:rsidRDefault="009A7C1A" w:rsidP="009A7C1A">
      <w:pPr>
        <w:ind w:firstLine="1440"/>
        <w:jc w:val="both"/>
        <w:rPr>
          <w:rFonts w:ascii="Arial" w:hAnsi="Arial" w:cs="Arial"/>
          <w:sz w:val="24"/>
          <w:szCs w:val="24"/>
          <w:lang w:val="x-none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22BC4" w:rsidRPr="00F22BC4" w:rsidRDefault="009A7C1A" w:rsidP="00B73CD1">
      <w:pPr>
        <w:pStyle w:val="Recuodecorpodetexto2"/>
        <w:rPr>
          <w:rFonts w:ascii="Arial" w:hAnsi="Arial" w:cs="Arial"/>
          <w:lang w:val="pt-BR"/>
        </w:rPr>
      </w:pPr>
      <w:r w:rsidRPr="00C355D1">
        <w:rPr>
          <w:rFonts w:ascii="Arial" w:hAnsi="Arial" w:cs="Arial"/>
        </w:rPr>
        <w:t xml:space="preserve">Conforme </w:t>
      </w:r>
      <w:r w:rsidR="00F22BC4">
        <w:rPr>
          <w:rFonts w:ascii="Arial" w:hAnsi="Arial" w:cs="Arial"/>
          <w:lang w:val="pt-BR"/>
        </w:rPr>
        <w:t>visita realizada “</w:t>
      </w:r>
      <w:r w:rsidR="00F22BC4" w:rsidRPr="00F22BC4">
        <w:rPr>
          <w:rFonts w:ascii="Arial" w:hAnsi="Arial" w:cs="Arial"/>
          <w:i/>
          <w:lang w:val="pt-BR"/>
        </w:rPr>
        <w:t>in loco</w:t>
      </w:r>
      <w:r w:rsidR="00F22BC4">
        <w:rPr>
          <w:rFonts w:ascii="Arial" w:hAnsi="Arial" w:cs="Arial"/>
          <w:lang w:val="pt-BR"/>
        </w:rPr>
        <w:t xml:space="preserve">”, este vereador </w:t>
      </w:r>
      <w:r>
        <w:rPr>
          <w:rFonts w:ascii="Arial" w:hAnsi="Arial" w:cs="Arial"/>
        </w:rPr>
        <w:t>constat</w:t>
      </w:r>
      <w:r w:rsidR="00F22BC4">
        <w:rPr>
          <w:rFonts w:ascii="Arial" w:hAnsi="Arial" w:cs="Arial"/>
          <w:lang w:val="pt-BR"/>
        </w:rPr>
        <w:t xml:space="preserve">ou a ocorrência de mato alto, servindo de criadouro de insetos peçonhentos, e a falta de calçamento da via, o que coloca em risco as pessoas que por ali trafegam, como é possível verificar nas </w:t>
      </w:r>
      <w:r>
        <w:rPr>
          <w:rFonts w:ascii="Arial" w:hAnsi="Arial" w:cs="Arial"/>
        </w:rPr>
        <w:t>fotos que seguem anexas</w:t>
      </w:r>
      <w:r w:rsidR="00F22BC4">
        <w:rPr>
          <w:rFonts w:ascii="Arial" w:hAnsi="Arial" w:cs="Arial"/>
          <w:lang w:val="pt-BR"/>
        </w:rPr>
        <w:t>.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5A1C9B">
        <w:rPr>
          <w:rFonts w:ascii="Arial" w:hAnsi="Arial" w:cs="Arial"/>
          <w:sz w:val="24"/>
          <w:szCs w:val="24"/>
        </w:rPr>
        <w:t>0</w:t>
      </w:r>
      <w:r w:rsidR="00B73CD1">
        <w:rPr>
          <w:rFonts w:ascii="Arial" w:hAnsi="Arial" w:cs="Arial"/>
          <w:sz w:val="24"/>
          <w:szCs w:val="24"/>
        </w:rPr>
        <w:t>5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C5585A">
        <w:rPr>
          <w:rFonts w:ascii="Arial" w:hAnsi="Arial" w:cs="Arial"/>
          <w:sz w:val="24"/>
          <w:szCs w:val="24"/>
        </w:rPr>
        <w:t>março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5A1C9B" w:rsidRPr="00EC3C55" w:rsidRDefault="005A1C9B" w:rsidP="005A1C9B">
      <w:pPr>
        <w:jc w:val="center"/>
        <w:rPr>
          <w:rFonts w:ascii="Arial" w:hAnsi="Arial" w:cs="Arial"/>
          <w:b/>
          <w:sz w:val="24"/>
          <w:szCs w:val="24"/>
        </w:rPr>
      </w:pPr>
      <w:r w:rsidRPr="00EC3C55">
        <w:rPr>
          <w:rFonts w:ascii="Arial" w:hAnsi="Arial" w:cs="Arial"/>
          <w:b/>
          <w:sz w:val="24"/>
          <w:szCs w:val="24"/>
        </w:rPr>
        <w:t>ANTONIO PEREIRA</w:t>
      </w:r>
    </w:p>
    <w:p w:rsidR="005A1C9B" w:rsidRPr="00EC3C55" w:rsidRDefault="005A1C9B" w:rsidP="005A1C9B">
      <w:pPr>
        <w:jc w:val="center"/>
        <w:rPr>
          <w:rFonts w:ascii="Arial" w:hAnsi="Arial" w:cs="Arial"/>
          <w:b/>
          <w:sz w:val="24"/>
          <w:szCs w:val="24"/>
        </w:rPr>
      </w:pPr>
      <w:r w:rsidRPr="00EC3C55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56.95pt;margin-top:2.9pt;width:49pt;height:39pt;z-index:251658240">
            <v:imagedata r:id="rId7" o:title="Estrela do PT"/>
          </v:shape>
        </w:pict>
      </w:r>
      <w:r w:rsidRPr="00EC3C55">
        <w:rPr>
          <w:rFonts w:ascii="Arial" w:hAnsi="Arial" w:cs="Arial"/>
          <w:b/>
          <w:sz w:val="24"/>
          <w:szCs w:val="24"/>
        </w:rPr>
        <w:t>“Pereira”</w:t>
      </w:r>
      <w:r w:rsidRPr="00EC3C55">
        <w:rPr>
          <w:rFonts w:ascii="Arial" w:hAnsi="Arial" w:cs="Arial"/>
          <w:sz w:val="24"/>
          <w:szCs w:val="24"/>
        </w:rPr>
        <w:t xml:space="preserve"> </w:t>
      </w:r>
    </w:p>
    <w:p w:rsidR="005A1C9B" w:rsidRPr="00EC3C55" w:rsidRDefault="005A1C9B" w:rsidP="005A1C9B">
      <w:pPr>
        <w:jc w:val="center"/>
        <w:rPr>
          <w:rFonts w:ascii="Arial" w:hAnsi="Arial" w:cs="Arial"/>
          <w:sz w:val="24"/>
          <w:szCs w:val="24"/>
        </w:rPr>
      </w:pPr>
      <w:r w:rsidRPr="00EC3C55">
        <w:rPr>
          <w:rFonts w:ascii="Arial" w:hAnsi="Arial" w:cs="Arial"/>
          <w:b/>
          <w:sz w:val="24"/>
          <w:szCs w:val="24"/>
        </w:rPr>
        <w:t>-Vereador PT-</w:t>
      </w:r>
    </w:p>
    <w:p w:rsidR="005A1C9B" w:rsidRDefault="005A1C9B" w:rsidP="005A1C9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4D49F7" w:rsidRPr="00DA2E42" w:rsidRDefault="004D49F7" w:rsidP="00DA2E42">
      <w:pPr>
        <w:pStyle w:val="Ttulo"/>
        <w:jc w:val="left"/>
        <w:rPr>
          <w:rFonts w:ascii="Arial" w:hAnsi="Arial" w:cs="Arial"/>
          <w:b w:val="0"/>
          <w:sz w:val="20"/>
          <w:u w:val="none"/>
          <w:lang w:val="pt-BR"/>
        </w:rPr>
      </w:pPr>
      <w:r w:rsidRPr="00DA2E42">
        <w:rPr>
          <w:rFonts w:ascii="Arial" w:hAnsi="Arial" w:cs="Arial"/>
          <w:b w:val="0"/>
          <w:sz w:val="20"/>
          <w:u w:val="none"/>
        </w:rPr>
        <w:t xml:space="preserve">INDICAÇÃO Nº </w:t>
      </w:r>
      <w:r w:rsidR="00992BFD">
        <w:rPr>
          <w:rFonts w:ascii="Arial" w:hAnsi="Arial" w:cs="Arial"/>
          <w:b w:val="0"/>
          <w:sz w:val="20"/>
          <w:u w:val="none"/>
          <w:lang w:val="pt-BR"/>
        </w:rPr>
        <w:t>1417</w:t>
      </w:r>
      <w:r w:rsidRPr="00DA2E42">
        <w:rPr>
          <w:rFonts w:ascii="Arial" w:hAnsi="Arial" w:cs="Arial"/>
          <w:b w:val="0"/>
          <w:sz w:val="20"/>
          <w:u w:val="none"/>
        </w:rPr>
        <w:t>/</w:t>
      </w:r>
      <w:r w:rsidR="00992BFD">
        <w:rPr>
          <w:rFonts w:ascii="Arial" w:hAnsi="Arial" w:cs="Arial"/>
          <w:b w:val="0"/>
          <w:sz w:val="20"/>
          <w:u w:val="none"/>
          <w:lang w:val="pt-BR"/>
        </w:rPr>
        <w:t>2013</w:t>
      </w:r>
      <w:r w:rsidR="00DA2E42">
        <w:rPr>
          <w:rFonts w:ascii="Arial" w:hAnsi="Arial" w:cs="Arial"/>
          <w:b w:val="0"/>
          <w:sz w:val="20"/>
          <w:u w:val="none"/>
          <w:lang w:val="pt-BR"/>
        </w:rPr>
        <w:t xml:space="preserve"> - pg. 02/02</w:t>
      </w:r>
    </w:p>
    <w:p w:rsidR="007A442F" w:rsidRPr="004D49F7" w:rsidRDefault="007A442F" w:rsidP="00C5585A">
      <w:pPr>
        <w:jc w:val="center"/>
        <w:rPr>
          <w:rFonts w:ascii="Bookman Old Style" w:hAnsi="Bookman Old Style"/>
          <w:sz w:val="22"/>
          <w:szCs w:val="22"/>
          <w:lang w:val="x-none"/>
        </w:rPr>
      </w:pP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BF141E" w:rsidRDefault="00BF141E" w:rsidP="00BF141E">
      <w:r>
        <w:rPr>
          <w:noProof/>
        </w:rPr>
        <w:pict>
          <v:shape id="_x0000_s1027" type="#_x0000_t75" style="position:absolute;margin-left:0;margin-top:-.5pt;width:378.15pt;height:219.15pt;z-index:251657216;mso-position-horizontal:left">
            <v:imagedata r:id="rId8" o:title="DSC05195"/>
            <w10:wrap type="square" side="right"/>
          </v:shape>
        </w:pict>
      </w:r>
    </w:p>
    <w:p w:rsidR="00BF141E" w:rsidRDefault="00BF141E" w:rsidP="00BF141E"/>
    <w:p w:rsidR="00C5585A" w:rsidRDefault="00C5585A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7A442F" w:rsidRPr="00CF7F49" w:rsidRDefault="00BF141E" w:rsidP="00BF141E">
      <w:pPr>
        <w:rPr>
          <w:rFonts w:ascii="Bookman Old Style" w:hAnsi="Bookman Old Style"/>
          <w:sz w:val="22"/>
          <w:szCs w:val="22"/>
        </w:rPr>
      </w:pPr>
      <w:r w:rsidRPr="00C442E9">
        <w:pict>
          <v:shape id="_x0000_i1025" type="#_x0000_t75" style="width:382.55pt;height:253.55pt">
            <v:imagedata r:id="rId9" o:title="DSC05194"/>
          </v:shape>
        </w:pict>
      </w:r>
    </w:p>
    <w:sectPr w:rsidR="007A442F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688" w:rsidRDefault="00774688">
      <w:r>
        <w:separator/>
      </w:r>
    </w:p>
  </w:endnote>
  <w:endnote w:type="continuationSeparator" w:id="0">
    <w:p w:rsidR="00774688" w:rsidRDefault="00774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688" w:rsidRDefault="00774688">
      <w:r>
        <w:separator/>
      </w:r>
    </w:p>
  </w:footnote>
  <w:footnote w:type="continuationSeparator" w:id="0">
    <w:p w:rsidR="00774688" w:rsidRDefault="00774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9270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92704" w:rsidRPr="00B92704" w:rsidRDefault="00B92704" w:rsidP="00B9270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92704">
                  <w:rPr>
                    <w:rFonts w:ascii="Arial" w:hAnsi="Arial" w:cs="Arial"/>
                    <w:b/>
                  </w:rPr>
                  <w:t>PROTOCOLO Nº: 02590/2013     DATA: 08/03/2013     HORA: 14:15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52A8"/>
    <w:rsid w:val="00197224"/>
    <w:rsid w:val="001B36A7"/>
    <w:rsid w:val="001B478A"/>
    <w:rsid w:val="001D1394"/>
    <w:rsid w:val="001F7289"/>
    <w:rsid w:val="002409AD"/>
    <w:rsid w:val="00262BF2"/>
    <w:rsid w:val="002E5629"/>
    <w:rsid w:val="0033648A"/>
    <w:rsid w:val="00373483"/>
    <w:rsid w:val="003A3262"/>
    <w:rsid w:val="003D3AA8"/>
    <w:rsid w:val="00454EAC"/>
    <w:rsid w:val="00466D3F"/>
    <w:rsid w:val="0049057E"/>
    <w:rsid w:val="004B57DB"/>
    <w:rsid w:val="004C67DE"/>
    <w:rsid w:val="004D49F7"/>
    <w:rsid w:val="00526D15"/>
    <w:rsid w:val="00562211"/>
    <w:rsid w:val="00584877"/>
    <w:rsid w:val="005A1C9B"/>
    <w:rsid w:val="005E1B86"/>
    <w:rsid w:val="006370ED"/>
    <w:rsid w:val="00661630"/>
    <w:rsid w:val="00705ABB"/>
    <w:rsid w:val="00774688"/>
    <w:rsid w:val="007A442F"/>
    <w:rsid w:val="007E7EC6"/>
    <w:rsid w:val="00923D7D"/>
    <w:rsid w:val="00992BFD"/>
    <w:rsid w:val="009A7C1A"/>
    <w:rsid w:val="009E6BAE"/>
    <w:rsid w:val="009F196D"/>
    <w:rsid w:val="00A71CAF"/>
    <w:rsid w:val="00A9035B"/>
    <w:rsid w:val="00AE702A"/>
    <w:rsid w:val="00B52AAE"/>
    <w:rsid w:val="00B73CD1"/>
    <w:rsid w:val="00B92704"/>
    <w:rsid w:val="00BF141E"/>
    <w:rsid w:val="00C5585A"/>
    <w:rsid w:val="00C5685D"/>
    <w:rsid w:val="00CD613B"/>
    <w:rsid w:val="00CF7F49"/>
    <w:rsid w:val="00D26CB3"/>
    <w:rsid w:val="00D316E8"/>
    <w:rsid w:val="00D83A67"/>
    <w:rsid w:val="00DA2E42"/>
    <w:rsid w:val="00DE02AC"/>
    <w:rsid w:val="00DF40E1"/>
    <w:rsid w:val="00E903BB"/>
    <w:rsid w:val="00EB7D7D"/>
    <w:rsid w:val="00EE7983"/>
    <w:rsid w:val="00F16623"/>
    <w:rsid w:val="00F2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E43AA-ABA4-4882-8403-0F306356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