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75362">
        <w:rPr>
          <w:rFonts w:ascii="Arial" w:hAnsi="Arial" w:cs="Arial"/>
        </w:rPr>
        <w:t>01419</w:t>
      </w:r>
      <w:r w:rsidRPr="00F75516">
        <w:rPr>
          <w:rFonts w:ascii="Arial" w:hAnsi="Arial" w:cs="Arial"/>
        </w:rPr>
        <w:t>/</w:t>
      </w:r>
      <w:r w:rsidR="000753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271B70">
        <w:rPr>
          <w:rFonts w:ascii="Arial" w:hAnsi="Arial" w:cs="Arial"/>
          <w:sz w:val="24"/>
          <w:szCs w:val="24"/>
        </w:rPr>
        <w:t xml:space="preserve">Municipal operação </w:t>
      </w:r>
      <w:r w:rsidR="00271B70">
        <w:rPr>
          <w:rFonts w:ascii="Arial" w:hAnsi="Arial" w:cs="Arial"/>
          <w:sz w:val="24"/>
          <w:szCs w:val="24"/>
        </w:rPr>
        <w:t>“</w:t>
      </w:r>
      <w:r w:rsidRPr="00271B70">
        <w:rPr>
          <w:rFonts w:ascii="Arial" w:hAnsi="Arial" w:cs="Arial"/>
          <w:sz w:val="24"/>
          <w:szCs w:val="24"/>
        </w:rPr>
        <w:t xml:space="preserve">tapa-buracos” na </w:t>
      </w:r>
      <w:r w:rsidR="00271B70" w:rsidRPr="00271B70">
        <w:rPr>
          <w:rFonts w:ascii="Arial" w:hAnsi="Arial" w:cs="Arial"/>
          <w:sz w:val="24"/>
          <w:szCs w:val="24"/>
        </w:rPr>
        <w:t>R</w:t>
      </w:r>
      <w:r w:rsidR="00271B70">
        <w:rPr>
          <w:rFonts w:ascii="Arial" w:hAnsi="Arial" w:cs="Arial"/>
          <w:sz w:val="24"/>
          <w:szCs w:val="24"/>
        </w:rPr>
        <w:t>ua Dr. José Claudio, em frente a</w:t>
      </w:r>
      <w:r w:rsidR="00271B70" w:rsidRPr="00271B70">
        <w:rPr>
          <w:rFonts w:ascii="Arial" w:hAnsi="Arial" w:cs="Arial"/>
          <w:sz w:val="24"/>
          <w:szCs w:val="24"/>
        </w:rPr>
        <w:t>os números 134, 138 e 13</w:t>
      </w:r>
      <w:r w:rsidR="00271B70">
        <w:rPr>
          <w:rFonts w:ascii="Arial" w:hAnsi="Arial" w:cs="Arial"/>
          <w:sz w:val="24"/>
          <w:szCs w:val="24"/>
        </w:rPr>
        <w:t>, no Jardim das Orquídeas</w:t>
      </w:r>
      <w:r w:rsidRPr="00271B70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271B70" w:rsidRPr="00271B70">
        <w:rPr>
          <w:rFonts w:ascii="Arial" w:hAnsi="Arial" w:cs="Arial"/>
          <w:sz w:val="24"/>
          <w:szCs w:val="24"/>
        </w:rPr>
        <w:t xml:space="preserve">na Rua Dr. José Claudio, em frente </w:t>
      </w:r>
      <w:r w:rsidR="00271B70">
        <w:rPr>
          <w:rFonts w:ascii="Arial" w:hAnsi="Arial" w:cs="Arial"/>
          <w:sz w:val="24"/>
          <w:szCs w:val="24"/>
        </w:rPr>
        <w:t>a</w:t>
      </w:r>
      <w:r w:rsidR="00271B70" w:rsidRPr="00271B70">
        <w:rPr>
          <w:rFonts w:ascii="Arial" w:hAnsi="Arial" w:cs="Arial"/>
          <w:sz w:val="24"/>
          <w:szCs w:val="24"/>
        </w:rPr>
        <w:t>os números 134, 138 e 13</w:t>
      </w:r>
      <w:r w:rsidR="00271B70">
        <w:rPr>
          <w:rFonts w:ascii="Arial" w:hAnsi="Arial" w:cs="Arial"/>
          <w:sz w:val="24"/>
          <w:szCs w:val="24"/>
        </w:rPr>
        <w:t>, no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1B70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 w:rsidR="00271B70">
        <w:rPr>
          <w:rFonts w:ascii="Arial" w:hAnsi="Arial" w:cs="Arial"/>
        </w:rPr>
        <w:t xml:space="preserve">áltica da referida via pública devido ao reparo executado por obras do DAE (Departamento de Água e Esgoto)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271B70" w:rsidRDefault="00271B7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Ainda chegou ao conhecimento deste vereador que a falta de recuperação da camada asfáltica após as olhas da autarquia chegou a causar acidente envolvendo um munícipe com deficiência visual morador da região.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1B70">
        <w:rPr>
          <w:rFonts w:ascii="Arial" w:hAnsi="Arial" w:cs="Arial"/>
          <w:sz w:val="24"/>
          <w:szCs w:val="24"/>
        </w:rPr>
        <w:t>08 de março de 2013.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rPr>
          <w:rFonts w:ascii="Arial" w:hAnsi="Arial" w:cs="Arial"/>
          <w:sz w:val="24"/>
          <w:szCs w:val="24"/>
        </w:rPr>
      </w:pP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B21" w:rsidRPr="00760B21" w:rsidRDefault="00760B21" w:rsidP="00760B21">
      <w:pPr>
        <w:jc w:val="center"/>
        <w:rPr>
          <w:rFonts w:ascii="Arial" w:hAnsi="Arial" w:cs="Arial"/>
          <w:sz w:val="24"/>
          <w:szCs w:val="24"/>
        </w:rPr>
      </w:pPr>
      <w:r w:rsidRPr="00760B21">
        <w:rPr>
          <w:rFonts w:ascii="Arial" w:hAnsi="Arial" w:cs="Arial"/>
          <w:sz w:val="24"/>
          <w:szCs w:val="24"/>
        </w:rPr>
        <w:t>-Vereador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44" w:rsidRDefault="009A7A44">
      <w:r>
        <w:separator/>
      </w:r>
    </w:p>
  </w:endnote>
  <w:endnote w:type="continuationSeparator" w:id="0">
    <w:p w:rsidR="009A7A44" w:rsidRDefault="009A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44" w:rsidRDefault="009A7A44">
      <w:r>
        <w:separator/>
      </w:r>
    </w:p>
  </w:footnote>
  <w:footnote w:type="continuationSeparator" w:id="0">
    <w:p w:rsidR="009A7A44" w:rsidRDefault="009A7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13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1341" w:rsidRPr="00F21341" w:rsidRDefault="00F21341" w:rsidP="00F213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1341">
                  <w:rPr>
                    <w:rFonts w:ascii="Arial" w:hAnsi="Arial" w:cs="Arial"/>
                    <w:b/>
                  </w:rPr>
                  <w:t>PROTOCOLO Nº: 02592/2013     DATA: 08/03/2013     HORA: 14:16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62"/>
    <w:rsid w:val="000D567C"/>
    <w:rsid w:val="001B478A"/>
    <w:rsid w:val="001D1394"/>
    <w:rsid w:val="00271B70"/>
    <w:rsid w:val="0033648A"/>
    <w:rsid w:val="00355F1E"/>
    <w:rsid w:val="00373483"/>
    <w:rsid w:val="003D3AA8"/>
    <w:rsid w:val="00454EAC"/>
    <w:rsid w:val="0049057E"/>
    <w:rsid w:val="004B57DB"/>
    <w:rsid w:val="004C67DE"/>
    <w:rsid w:val="00597067"/>
    <w:rsid w:val="00705ABB"/>
    <w:rsid w:val="00752051"/>
    <w:rsid w:val="00760B21"/>
    <w:rsid w:val="009A7A44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21341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