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F6D2A">
        <w:rPr>
          <w:rFonts w:ascii="Arial" w:hAnsi="Arial" w:cs="Arial"/>
        </w:rPr>
        <w:t>01433</w:t>
      </w:r>
      <w:r w:rsidRPr="00C355D1">
        <w:rPr>
          <w:rFonts w:ascii="Arial" w:hAnsi="Arial" w:cs="Arial"/>
        </w:rPr>
        <w:t>/</w:t>
      </w:r>
      <w:r w:rsidR="00BF6D2A">
        <w:rPr>
          <w:rFonts w:ascii="Arial" w:hAnsi="Arial" w:cs="Arial"/>
        </w:rPr>
        <w:t>2013</w:t>
      </w:r>
    </w:p>
    <w:p w:rsidR="009A7C1A" w:rsidRPr="00250A4C" w:rsidRDefault="009A7C1A" w:rsidP="00250A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83EBE" w:rsidRDefault="009A7C1A" w:rsidP="00F83EB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F83EBE">
        <w:rPr>
          <w:rFonts w:ascii="Arial" w:hAnsi="Arial" w:cs="Arial"/>
          <w:sz w:val="24"/>
          <w:szCs w:val="24"/>
        </w:rPr>
        <w:t>conclusão e revitalização de área pública no quadrilátero das ruas Camaiuras, Euclides da Cunha, Tucanos e Av</w:t>
      </w:r>
      <w:r w:rsidR="00CB28F3">
        <w:rPr>
          <w:rFonts w:ascii="Arial" w:hAnsi="Arial" w:cs="Arial"/>
          <w:sz w:val="24"/>
          <w:szCs w:val="24"/>
        </w:rPr>
        <w:t>. Lazaro Gonçalves de Oliveira, no Bairro Santa Rita.</w:t>
      </w:r>
    </w:p>
    <w:p w:rsidR="009A7C1A" w:rsidRPr="00C355D1" w:rsidRDefault="009A7C1A" w:rsidP="00250A4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250A4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F83EBE" w:rsidRPr="00F83EBE">
        <w:rPr>
          <w:rFonts w:ascii="Arial" w:hAnsi="Arial" w:cs="Arial"/>
          <w:bCs/>
          <w:sz w:val="24"/>
          <w:szCs w:val="24"/>
        </w:rPr>
        <w:t>conclusão e revitalização de área pública no quadrilátero das ruas Camaiuras, Euc</w:t>
      </w:r>
      <w:r w:rsidR="00F83EBE">
        <w:rPr>
          <w:rFonts w:ascii="Arial" w:hAnsi="Arial" w:cs="Arial"/>
          <w:bCs/>
          <w:sz w:val="24"/>
          <w:szCs w:val="24"/>
        </w:rPr>
        <w:t>lides da Cunha, Tucanos e Av. Lá</w:t>
      </w:r>
      <w:r w:rsidR="00CB28F3">
        <w:rPr>
          <w:rFonts w:ascii="Arial" w:hAnsi="Arial" w:cs="Arial"/>
          <w:bCs/>
          <w:sz w:val="24"/>
          <w:szCs w:val="24"/>
        </w:rPr>
        <w:t>zaro Gonçalves de Oliveira, no Bairro Santa Rita.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83EBE" w:rsidRPr="00F83EBE" w:rsidRDefault="00F83EBE" w:rsidP="00F83EBE">
      <w:pPr>
        <w:jc w:val="both"/>
        <w:rPr>
          <w:rFonts w:ascii="Arial" w:hAnsi="Arial" w:cs="Arial"/>
          <w:sz w:val="24"/>
          <w:szCs w:val="24"/>
        </w:rPr>
      </w:pPr>
    </w:p>
    <w:p w:rsidR="00F83EBE" w:rsidRPr="00F83EBE" w:rsidRDefault="00F83EBE" w:rsidP="00F83EBE">
      <w:pPr>
        <w:ind w:firstLine="234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83EBE">
        <w:rPr>
          <w:rFonts w:ascii="Arial" w:hAnsi="Arial" w:cs="Arial"/>
          <w:snapToGrid w:val="0"/>
          <w:color w:val="000000"/>
          <w:sz w:val="24"/>
          <w:szCs w:val="24"/>
        </w:rPr>
        <w:t xml:space="preserve">Solicitamos a conclusão e revitalização da área de lazer no bairro Santa Rita, nos seguintes moldes: </w:t>
      </w:r>
    </w:p>
    <w:p w:rsidR="00F83EBE" w:rsidRPr="00F83EBE" w:rsidRDefault="00F83EBE" w:rsidP="00F83EBE">
      <w:pPr>
        <w:ind w:firstLine="234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F83EBE" w:rsidRPr="00F83EBE" w:rsidRDefault="00F83EBE" w:rsidP="00F83EBE">
      <w:pPr>
        <w:numPr>
          <w:ilvl w:val="0"/>
          <w:numId w:val="1"/>
        </w:numPr>
        <w:ind w:left="269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83EBE">
        <w:rPr>
          <w:rFonts w:ascii="Arial" w:hAnsi="Arial" w:cs="Arial"/>
          <w:snapToGrid w:val="0"/>
          <w:color w:val="000000"/>
          <w:sz w:val="24"/>
          <w:szCs w:val="24"/>
        </w:rPr>
        <w:t xml:space="preserve">Iluminação de toda área; </w:t>
      </w:r>
    </w:p>
    <w:p w:rsidR="00F83EBE" w:rsidRPr="00F83EBE" w:rsidRDefault="00F83EBE" w:rsidP="00F83EBE">
      <w:pPr>
        <w:numPr>
          <w:ilvl w:val="0"/>
          <w:numId w:val="1"/>
        </w:numPr>
        <w:ind w:left="269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83EBE">
        <w:rPr>
          <w:rFonts w:ascii="Arial" w:hAnsi="Arial" w:cs="Arial"/>
          <w:snapToGrid w:val="0"/>
          <w:color w:val="000000"/>
          <w:sz w:val="24"/>
          <w:szCs w:val="24"/>
        </w:rPr>
        <w:t>Término do piso da Academia ao Ar livre;</w:t>
      </w:r>
    </w:p>
    <w:p w:rsidR="00F83EBE" w:rsidRDefault="00F83EBE" w:rsidP="00250A4C">
      <w:pPr>
        <w:numPr>
          <w:ilvl w:val="0"/>
          <w:numId w:val="1"/>
        </w:numPr>
        <w:ind w:left="269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83EBE">
        <w:rPr>
          <w:rFonts w:ascii="Arial" w:hAnsi="Arial" w:cs="Arial"/>
          <w:snapToGrid w:val="0"/>
          <w:color w:val="000000"/>
          <w:sz w:val="24"/>
          <w:szCs w:val="24"/>
        </w:rPr>
        <w:t>Recuperação dos Campos de Areia;</w:t>
      </w:r>
    </w:p>
    <w:p w:rsidR="00250A4C" w:rsidRDefault="00250A4C" w:rsidP="00250A4C">
      <w:pPr>
        <w:numPr>
          <w:ilvl w:val="0"/>
          <w:numId w:val="1"/>
        </w:numPr>
        <w:ind w:left="269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Limpeza e manutenção da Academia ao ar livre;</w:t>
      </w:r>
    </w:p>
    <w:p w:rsidR="00250A4C" w:rsidRDefault="00250A4C" w:rsidP="00250A4C">
      <w:pPr>
        <w:numPr>
          <w:ilvl w:val="0"/>
          <w:numId w:val="1"/>
        </w:numPr>
        <w:ind w:left="269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Reforma da escada de acesso ao local;</w:t>
      </w:r>
    </w:p>
    <w:p w:rsidR="00250A4C" w:rsidRPr="00F83EBE" w:rsidRDefault="00250A4C" w:rsidP="00250A4C">
      <w:pPr>
        <w:numPr>
          <w:ilvl w:val="0"/>
          <w:numId w:val="1"/>
        </w:numPr>
        <w:ind w:left="269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Revitalização e plantio de árvores;</w:t>
      </w:r>
    </w:p>
    <w:p w:rsidR="00F83EBE" w:rsidRPr="00F83EBE" w:rsidRDefault="00F83EBE" w:rsidP="00F83EBE">
      <w:pPr>
        <w:numPr>
          <w:ilvl w:val="0"/>
          <w:numId w:val="1"/>
        </w:numPr>
        <w:ind w:left="269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83EBE">
        <w:rPr>
          <w:rFonts w:ascii="Arial" w:hAnsi="Arial" w:cs="Arial"/>
          <w:snapToGrid w:val="0"/>
          <w:color w:val="000000"/>
          <w:sz w:val="24"/>
          <w:szCs w:val="24"/>
        </w:rPr>
        <w:t xml:space="preserve">Calçamento em torno de toda área; </w:t>
      </w:r>
    </w:p>
    <w:p w:rsidR="00250A4C" w:rsidRDefault="00F83EBE" w:rsidP="00F83EBE">
      <w:pPr>
        <w:numPr>
          <w:ilvl w:val="0"/>
          <w:numId w:val="1"/>
        </w:numPr>
        <w:ind w:left="269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83EBE">
        <w:rPr>
          <w:rFonts w:ascii="Arial" w:hAnsi="Arial" w:cs="Arial"/>
          <w:snapToGrid w:val="0"/>
          <w:color w:val="000000"/>
          <w:sz w:val="24"/>
          <w:szCs w:val="24"/>
        </w:rPr>
        <w:t>Limpeza e manutenção de toda área</w:t>
      </w:r>
      <w:r w:rsidR="00250A4C">
        <w:rPr>
          <w:rFonts w:ascii="Arial" w:hAnsi="Arial" w:cs="Arial"/>
          <w:snapToGrid w:val="0"/>
          <w:color w:val="000000"/>
          <w:sz w:val="24"/>
          <w:szCs w:val="24"/>
        </w:rPr>
        <w:t xml:space="preserve">; e </w:t>
      </w:r>
    </w:p>
    <w:p w:rsidR="00F83EBE" w:rsidRPr="00F83EBE" w:rsidRDefault="00250A4C" w:rsidP="00F83EBE">
      <w:pPr>
        <w:numPr>
          <w:ilvl w:val="0"/>
          <w:numId w:val="1"/>
        </w:numPr>
        <w:ind w:left="269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Fechamento da área de lazer com alambrado.</w:t>
      </w:r>
      <w:r w:rsidR="00F83EBE" w:rsidRPr="00F83E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F83EBE" w:rsidRPr="00F83EBE" w:rsidRDefault="00F83EBE" w:rsidP="00F83EBE">
      <w:pPr>
        <w:ind w:left="306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F83EBE" w:rsidRPr="00F83EBE" w:rsidRDefault="00F83EBE" w:rsidP="00F83EBE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83EBE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Esta área é de grande importância para os moradores daquela localidade, uma vez que a mesma é um dos únicos locais existentes no bairro para a prática de esportes e lazer. </w:t>
      </w:r>
    </w:p>
    <w:p w:rsidR="009A7C1A" w:rsidRDefault="009A7C1A" w:rsidP="00250A4C">
      <w:pPr>
        <w:jc w:val="both"/>
        <w:rPr>
          <w:rFonts w:ascii="Arial" w:hAnsi="Arial" w:cs="Arial"/>
          <w:sz w:val="24"/>
          <w:szCs w:val="24"/>
        </w:rPr>
      </w:pPr>
    </w:p>
    <w:p w:rsidR="00250A4C" w:rsidRPr="00C355D1" w:rsidRDefault="00250A4C" w:rsidP="00250A4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0A4C">
        <w:rPr>
          <w:rFonts w:ascii="Arial" w:hAnsi="Arial" w:cs="Arial"/>
          <w:sz w:val="24"/>
          <w:szCs w:val="24"/>
        </w:rPr>
        <w:t>05 de março de 2013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50A4C" w:rsidRDefault="00250A4C" w:rsidP="00250A4C">
      <w:pPr>
        <w:rPr>
          <w:rFonts w:ascii="Arial" w:hAnsi="Arial" w:cs="Arial"/>
          <w:sz w:val="24"/>
          <w:szCs w:val="24"/>
        </w:rPr>
      </w:pPr>
    </w:p>
    <w:p w:rsidR="009A7C1A" w:rsidRDefault="00250A4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250A4C" w:rsidRDefault="00250A4C" w:rsidP="00250A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9A7C1A" w:rsidP="00250A4C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250A4C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45" w:rsidRDefault="00774445">
      <w:r>
        <w:separator/>
      </w:r>
    </w:p>
  </w:endnote>
  <w:endnote w:type="continuationSeparator" w:id="0">
    <w:p w:rsidR="00774445" w:rsidRDefault="0077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45" w:rsidRDefault="00774445">
      <w:r>
        <w:separator/>
      </w:r>
    </w:p>
  </w:footnote>
  <w:footnote w:type="continuationSeparator" w:id="0">
    <w:p w:rsidR="00774445" w:rsidRDefault="0077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2B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2B2C" w:rsidRPr="005E2B2C" w:rsidRDefault="005E2B2C" w:rsidP="005E2B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2B2C">
                  <w:rPr>
                    <w:rFonts w:ascii="Arial" w:hAnsi="Arial" w:cs="Arial"/>
                    <w:b/>
                  </w:rPr>
                  <w:t>PROTOCOLO Nº: 02606/2013     DATA: 08/03/2013     HORA: 14:50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181B"/>
    <w:multiLevelType w:val="hybridMultilevel"/>
    <w:tmpl w:val="51300414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1F02"/>
    <w:rsid w:val="001B478A"/>
    <w:rsid w:val="001D1394"/>
    <w:rsid w:val="00250A4C"/>
    <w:rsid w:val="0033648A"/>
    <w:rsid w:val="00373483"/>
    <w:rsid w:val="003D3AA8"/>
    <w:rsid w:val="00454EAC"/>
    <w:rsid w:val="00466D3F"/>
    <w:rsid w:val="0049057E"/>
    <w:rsid w:val="004B57DB"/>
    <w:rsid w:val="004C67DE"/>
    <w:rsid w:val="005E2B2C"/>
    <w:rsid w:val="00705ABB"/>
    <w:rsid w:val="00774445"/>
    <w:rsid w:val="008F4C30"/>
    <w:rsid w:val="009A7C1A"/>
    <w:rsid w:val="009F196D"/>
    <w:rsid w:val="00A71CAF"/>
    <w:rsid w:val="00A9035B"/>
    <w:rsid w:val="00AE702A"/>
    <w:rsid w:val="00BF6D2A"/>
    <w:rsid w:val="00C83592"/>
    <w:rsid w:val="00CA77F1"/>
    <w:rsid w:val="00CB28F3"/>
    <w:rsid w:val="00CD613B"/>
    <w:rsid w:val="00CF7F49"/>
    <w:rsid w:val="00D26CB3"/>
    <w:rsid w:val="00E903BB"/>
    <w:rsid w:val="00EB7D7D"/>
    <w:rsid w:val="00EE7983"/>
    <w:rsid w:val="00F16623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