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F1D1B">
        <w:rPr>
          <w:rFonts w:ascii="Arial" w:hAnsi="Arial" w:cs="Arial"/>
        </w:rPr>
        <w:t>01464</w:t>
      </w:r>
      <w:r w:rsidRPr="00C355D1">
        <w:rPr>
          <w:rFonts w:ascii="Arial" w:hAnsi="Arial" w:cs="Arial"/>
        </w:rPr>
        <w:t>/</w:t>
      </w:r>
      <w:r w:rsidR="000F1D1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247B6A" w:rsidRPr="00247B6A">
        <w:rPr>
          <w:rFonts w:ascii="Arial" w:hAnsi="Arial" w:cs="Arial"/>
          <w:sz w:val="24"/>
          <w:szCs w:val="24"/>
        </w:rPr>
        <w:t>Construção de uma área de lazer na</w:t>
      </w:r>
      <w:r w:rsidR="00247B6A">
        <w:rPr>
          <w:rFonts w:ascii="Arial" w:hAnsi="Arial" w:cs="Arial"/>
          <w:sz w:val="24"/>
          <w:szCs w:val="24"/>
        </w:rPr>
        <w:t xml:space="preserve"> Praça Pública localizada na </w:t>
      </w:r>
      <w:r w:rsidR="00247B6A" w:rsidRPr="00247B6A">
        <w:rPr>
          <w:rFonts w:ascii="Arial" w:hAnsi="Arial" w:cs="Arial"/>
          <w:sz w:val="24"/>
          <w:szCs w:val="24"/>
        </w:rPr>
        <w:t xml:space="preserve">Rua Teresina </w:t>
      </w:r>
      <w:r w:rsidR="00247B6A">
        <w:rPr>
          <w:rFonts w:ascii="Arial" w:hAnsi="Arial" w:cs="Arial"/>
          <w:sz w:val="24"/>
          <w:szCs w:val="24"/>
        </w:rPr>
        <w:t xml:space="preserve">esquina </w:t>
      </w:r>
      <w:r w:rsidR="00247B6A" w:rsidRPr="00247B6A">
        <w:rPr>
          <w:rFonts w:ascii="Arial" w:hAnsi="Arial" w:cs="Arial"/>
          <w:sz w:val="24"/>
          <w:szCs w:val="24"/>
        </w:rPr>
        <w:t>com a Rua Ilhéus, n</w:t>
      </w:r>
      <w:r w:rsidR="00247B6A">
        <w:rPr>
          <w:rFonts w:ascii="Arial" w:hAnsi="Arial" w:cs="Arial"/>
          <w:sz w:val="24"/>
          <w:szCs w:val="24"/>
        </w:rPr>
        <w:t>o bairro 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247B6A" w:rsidRPr="00247B6A">
        <w:rPr>
          <w:rFonts w:ascii="Arial" w:hAnsi="Arial" w:cs="Arial"/>
          <w:bCs/>
          <w:sz w:val="24"/>
          <w:szCs w:val="24"/>
        </w:rPr>
        <w:t>Construção de uma área de lazer na Praça Pública localizada na Rua Teresina esquina com a Rua Ilhéus, no bairro Planalto do Sol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247B6A" w:rsidP="009A7C1A">
      <w:pPr>
        <w:pStyle w:val="Recuodecorpodetexto2"/>
        <w:rPr>
          <w:rFonts w:ascii="Arial" w:hAnsi="Arial" w:cs="Arial"/>
        </w:rPr>
      </w:pPr>
      <w:r w:rsidRPr="00247B6A">
        <w:rPr>
          <w:rFonts w:ascii="Arial" w:hAnsi="Arial" w:cs="Arial"/>
        </w:rPr>
        <w:t>Referida reivindicação é pertinente, visto que os munícipes da localidade procuraram este vereador solicitando a construção de uma área de lazer em terreno pertencente á municipalid</w:t>
      </w:r>
      <w:r>
        <w:rPr>
          <w:rFonts w:ascii="Arial" w:hAnsi="Arial" w:cs="Arial"/>
        </w:rPr>
        <w:t>ade</w:t>
      </w:r>
      <w:r w:rsidRPr="00247B6A">
        <w:rPr>
          <w:rFonts w:ascii="Arial" w:hAnsi="Arial" w:cs="Arial"/>
        </w:rPr>
        <w:t>, para o entretenimento, recreio, social, divertimento e distração dos moradores. Como sugestão, poderia ser uma academia ao ar livre, parque infantil, praça ou uma quadra poliesportiva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795B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008FE">
        <w:rPr>
          <w:rFonts w:ascii="Arial" w:hAnsi="Arial" w:cs="Arial"/>
          <w:sz w:val="24"/>
          <w:szCs w:val="24"/>
        </w:rPr>
        <w:t>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008F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46" w:rsidRDefault="00772B46">
      <w:r>
        <w:separator/>
      </w:r>
    </w:p>
  </w:endnote>
  <w:endnote w:type="continuationSeparator" w:id="0">
    <w:p w:rsidR="00772B46" w:rsidRDefault="0077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46" w:rsidRDefault="00772B46">
      <w:r>
        <w:separator/>
      </w:r>
    </w:p>
  </w:footnote>
  <w:footnote w:type="continuationSeparator" w:id="0">
    <w:p w:rsidR="00772B46" w:rsidRDefault="0077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0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405B" w:rsidRPr="00E6405B" w:rsidRDefault="00E6405B" w:rsidP="00E640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405B">
                  <w:rPr>
                    <w:rFonts w:ascii="Arial" w:hAnsi="Arial" w:cs="Arial"/>
                    <w:b/>
                  </w:rPr>
                  <w:t>PROTOCOLO Nº: 02637/2013     DATA: 08/03/2013     HORA: 15:08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BD8"/>
    <w:rsid w:val="000F1D1B"/>
    <w:rsid w:val="001B478A"/>
    <w:rsid w:val="001D1394"/>
    <w:rsid w:val="0021280D"/>
    <w:rsid w:val="00247B6A"/>
    <w:rsid w:val="0033648A"/>
    <w:rsid w:val="00373483"/>
    <w:rsid w:val="003D3AA8"/>
    <w:rsid w:val="00454EAC"/>
    <w:rsid w:val="00466D3F"/>
    <w:rsid w:val="0049057E"/>
    <w:rsid w:val="004B57DB"/>
    <w:rsid w:val="004C67DE"/>
    <w:rsid w:val="005008FE"/>
    <w:rsid w:val="006F5DA2"/>
    <w:rsid w:val="00705ABB"/>
    <w:rsid w:val="0076110C"/>
    <w:rsid w:val="00772B46"/>
    <w:rsid w:val="009A7C1A"/>
    <w:rsid w:val="009F196D"/>
    <w:rsid w:val="00A2795B"/>
    <w:rsid w:val="00A71CAF"/>
    <w:rsid w:val="00A9035B"/>
    <w:rsid w:val="00AE702A"/>
    <w:rsid w:val="00BE5B6F"/>
    <w:rsid w:val="00CD613B"/>
    <w:rsid w:val="00CF7F49"/>
    <w:rsid w:val="00D26CB3"/>
    <w:rsid w:val="00E6405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