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2354">
        <w:rPr>
          <w:rFonts w:ascii="Arial" w:hAnsi="Arial" w:cs="Arial"/>
        </w:rPr>
        <w:t>01644</w:t>
      </w:r>
      <w:r>
        <w:rPr>
          <w:rFonts w:ascii="Arial" w:hAnsi="Arial" w:cs="Arial"/>
        </w:rPr>
        <w:t>/</w:t>
      </w:r>
      <w:r w:rsidR="00EB235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9616E">
        <w:rPr>
          <w:rFonts w:ascii="Arial" w:hAnsi="Arial" w:cs="Arial"/>
          <w:sz w:val="24"/>
          <w:szCs w:val="24"/>
        </w:rPr>
        <w:t>colocação de cascalhos no bairro Zumbi</w:t>
      </w:r>
      <w:r w:rsidR="00993A9B">
        <w:rPr>
          <w:rFonts w:ascii="Arial" w:hAnsi="Arial" w:cs="Arial"/>
          <w:sz w:val="24"/>
          <w:szCs w:val="24"/>
        </w:rPr>
        <w:t xml:space="preserve"> dos Palmares</w:t>
      </w:r>
      <w:r w:rsidR="0079616E">
        <w:rPr>
          <w:rFonts w:ascii="Arial" w:hAnsi="Arial" w:cs="Arial"/>
          <w:sz w:val="24"/>
          <w:szCs w:val="24"/>
        </w:rPr>
        <w:t xml:space="preserve"> II.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AE3227">
        <w:rPr>
          <w:rFonts w:ascii="Arial" w:hAnsi="Arial" w:cs="Arial"/>
          <w:bCs/>
          <w:sz w:val="24"/>
          <w:szCs w:val="24"/>
        </w:rPr>
        <w:t xml:space="preserve">a realizado </w:t>
      </w:r>
      <w:r w:rsidR="0079616E" w:rsidRPr="0079616E">
        <w:rPr>
          <w:rFonts w:ascii="Arial" w:hAnsi="Arial" w:cs="Arial"/>
          <w:bCs/>
          <w:sz w:val="24"/>
          <w:szCs w:val="24"/>
        </w:rPr>
        <w:t xml:space="preserve">à colocação de cascalho no bairro Zumbi </w:t>
      </w:r>
      <w:r w:rsidR="00993A9B">
        <w:rPr>
          <w:rFonts w:ascii="Arial" w:hAnsi="Arial" w:cs="Arial"/>
          <w:bCs/>
          <w:sz w:val="24"/>
          <w:szCs w:val="24"/>
        </w:rPr>
        <w:t xml:space="preserve">Palmares </w:t>
      </w:r>
      <w:r w:rsidR="0079616E" w:rsidRPr="0079616E">
        <w:rPr>
          <w:rFonts w:ascii="Arial" w:hAnsi="Arial" w:cs="Arial"/>
          <w:bCs/>
          <w:sz w:val="24"/>
          <w:szCs w:val="24"/>
        </w:rPr>
        <w:t xml:space="preserve">II.  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9616E" w:rsidP="00AC1A54">
      <w:pPr>
        <w:pStyle w:val="Recuodecorpodetexto2"/>
        <w:rPr>
          <w:rFonts w:ascii="Arial" w:hAnsi="Arial" w:cs="Arial"/>
        </w:rPr>
      </w:pPr>
      <w:r w:rsidRPr="0079616E">
        <w:rPr>
          <w:rFonts w:ascii="Arial" w:hAnsi="Arial" w:cs="Arial"/>
        </w:rPr>
        <w:t>Os munícipes procuraram este vereador cobrando providências referente a colocação de cascalhos n</w:t>
      </w:r>
      <w:r>
        <w:rPr>
          <w:rFonts w:ascii="Arial" w:hAnsi="Arial" w:cs="Arial"/>
        </w:rPr>
        <w:t>as Ruas do Bairro Zumbi</w:t>
      </w:r>
      <w:r w:rsidR="00993A9B">
        <w:rPr>
          <w:rFonts w:ascii="Arial" w:hAnsi="Arial" w:cs="Arial"/>
        </w:rPr>
        <w:t xml:space="preserve"> dos Palmares</w:t>
      </w:r>
      <w:r>
        <w:rPr>
          <w:rFonts w:ascii="Arial" w:hAnsi="Arial" w:cs="Arial"/>
        </w:rPr>
        <w:t xml:space="preserve"> II</w:t>
      </w:r>
      <w:r w:rsidRPr="0079616E">
        <w:rPr>
          <w:rFonts w:ascii="Arial" w:hAnsi="Arial" w:cs="Arial"/>
        </w:rPr>
        <w:t>, pois quando chove muito forte, como tem acontecido com frequência</w:t>
      </w:r>
      <w:r>
        <w:rPr>
          <w:rFonts w:ascii="Arial" w:hAnsi="Arial" w:cs="Arial"/>
        </w:rPr>
        <w:t>, torna-se difícil o acerco</w:t>
      </w:r>
      <w:r w:rsidR="00621F96">
        <w:rPr>
          <w:rFonts w:ascii="Arial" w:hAnsi="Arial" w:cs="Arial"/>
        </w:rPr>
        <w:t xml:space="preserve"> dos moradores </w:t>
      </w:r>
      <w:r w:rsidR="00993A9B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="00993A9B">
        <w:rPr>
          <w:rFonts w:ascii="Arial" w:hAnsi="Arial" w:cs="Arial"/>
        </w:rPr>
        <w:t>b</w:t>
      </w:r>
      <w:r>
        <w:rPr>
          <w:rFonts w:ascii="Arial" w:hAnsi="Arial" w:cs="Arial"/>
        </w:rPr>
        <w:t>airro c</w:t>
      </w:r>
      <w:r w:rsidR="00AC1A54">
        <w:rPr>
          <w:rFonts w:ascii="Arial" w:hAnsi="Arial" w:cs="Arial"/>
        </w:rPr>
        <w:t>onforme relatos dos</w:t>
      </w:r>
      <w:r w:rsidR="00621F96">
        <w:rPr>
          <w:rFonts w:ascii="Arial" w:hAnsi="Arial" w:cs="Arial"/>
        </w:rPr>
        <w:t xml:space="preserve"> mesmos</w:t>
      </w:r>
      <w:r w:rsidR="00AE32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Como já e de conhecimento de </w:t>
      </w:r>
      <w:r w:rsidR="00621F96">
        <w:rPr>
          <w:rFonts w:ascii="Arial" w:hAnsi="Arial" w:cs="Arial"/>
        </w:rPr>
        <w:t>todo</w:t>
      </w:r>
      <w:r w:rsidR="00993A9B">
        <w:rPr>
          <w:rFonts w:ascii="Arial" w:hAnsi="Arial" w:cs="Arial"/>
        </w:rPr>
        <w:t>,</w:t>
      </w:r>
      <w:r w:rsidR="00621F96">
        <w:rPr>
          <w:rFonts w:ascii="Arial" w:hAnsi="Arial" w:cs="Arial"/>
        </w:rPr>
        <w:t xml:space="preserve"> este bairro</w:t>
      </w:r>
      <w:r>
        <w:rPr>
          <w:rFonts w:ascii="Arial" w:hAnsi="Arial" w:cs="Arial"/>
        </w:rPr>
        <w:t xml:space="preserve"> vem </w:t>
      </w:r>
      <w:r w:rsidR="00993A9B">
        <w:rPr>
          <w:rFonts w:ascii="Arial" w:hAnsi="Arial" w:cs="Arial"/>
        </w:rPr>
        <w:t>passando</w:t>
      </w:r>
      <w:r>
        <w:rPr>
          <w:rFonts w:ascii="Arial" w:hAnsi="Arial" w:cs="Arial"/>
        </w:rPr>
        <w:t xml:space="preserve"> vários problemas</w:t>
      </w:r>
      <w:r w:rsidR="00621F96">
        <w:rPr>
          <w:rFonts w:ascii="Arial" w:hAnsi="Arial" w:cs="Arial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E3227">
        <w:rPr>
          <w:rFonts w:ascii="Arial" w:hAnsi="Arial" w:cs="Arial"/>
          <w:sz w:val="24"/>
          <w:szCs w:val="24"/>
        </w:rPr>
        <w:t>Março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7" o:title=""/>
            <w10:wrap type="none"/>
            <w10:anchorlock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2D" w:rsidRDefault="00F4152D">
      <w:r>
        <w:separator/>
      </w:r>
    </w:p>
  </w:endnote>
  <w:endnote w:type="continuationSeparator" w:id="0">
    <w:p w:rsidR="00F4152D" w:rsidRDefault="00F4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2D" w:rsidRDefault="00F4152D">
      <w:r>
        <w:separator/>
      </w:r>
    </w:p>
  </w:footnote>
  <w:footnote w:type="continuationSeparator" w:id="0">
    <w:p w:rsidR="00F4152D" w:rsidRDefault="00F4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5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5A57" w:rsidRPr="00035A57" w:rsidRDefault="00035A57" w:rsidP="00035A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5A57">
                  <w:rPr>
                    <w:rFonts w:ascii="Arial" w:hAnsi="Arial" w:cs="Arial"/>
                    <w:b/>
                  </w:rPr>
                  <w:t>PROTOCOLO Nº: 02932/2013     DATA: 15/03/2013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57"/>
    <w:rsid w:val="001B478A"/>
    <w:rsid w:val="001D1394"/>
    <w:rsid w:val="00204730"/>
    <w:rsid w:val="0033648A"/>
    <w:rsid w:val="00373483"/>
    <w:rsid w:val="003D3AA8"/>
    <w:rsid w:val="00454EAC"/>
    <w:rsid w:val="0049057E"/>
    <w:rsid w:val="004B57DB"/>
    <w:rsid w:val="004C67DE"/>
    <w:rsid w:val="00621F96"/>
    <w:rsid w:val="00667496"/>
    <w:rsid w:val="006D00B7"/>
    <w:rsid w:val="006D66A2"/>
    <w:rsid w:val="00705ABB"/>
    <w:rsid w:val="0079616E"/>
    <w:rsid w:val="00820E95"/>
    <w:rsid w:val="008F2770"/>
    <w:rsid w:val="00993A9B"/>
    <w:rsid w:val="009F196D"/>
    <w:rsid w:val="00A118D9"/>
    <w:rsid w:val="00A71CAF"/>
    <w:rsid w:val="00A9035B"/>
    <w:rsid w:val="00AC1A54"/>
    <w:rsid w:val="00AE3227"/>
    <w:rsid w:val="00AE702A"/>
    <w:rsid w:val="00B55A84"/>
    <w:rsid w:val="00CD613B"/>
    <w:rsid w:val="00CF7F49"/>
    <w:rsid w:val="00D22935"/>
    <w:rsid w:val="00D26CB3"/>
    <w:rsid w:val="00E34550"/>
    <w:rsid w:val="00E84AA3"/>
    <w:rsid w:val="00E903BB"/>
    <w:rsid w:val="00EB2354"/>
    <w:rsid w:val="00EB7D7D"/>
    <w:rsid w:val="00EE7983"/>
    <w:rsid w:val="00F16623"/>
    <w:rsid w:val="00F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08E8-C77F-43D0-85E8-D1FC08E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