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65267">
        <w:rPr>
          <w:rFonts w:ascii="Arial" w:hAnsi="Arial" w:cs="Arial"/>
        </w:rPr>
        <w:t>01656</w:t>
      </w:r>
      <w:r w:rsidRPr="00F75516">
        <w:rPr>
          <w:rFonts w:ascii="Arial" w:hAnsi="Arial" w:cs="Arial"/>
        </w:rPr>
        <w:t>/</w:t>
      </w:r>
      <w:r w:rsidR="00D6526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20640C">
        <w:rPr>
          <w:rFonts w:ascii="Arial" w:hAnsi="Arial" w:cs="Arial"/>
          <w:sz w:val="24"/>
          <w:szCs w:val="24"/>
        </w:rPr>
        <w:t xml:space="preserve"> Guaicurus com Rua Carijós, no bairro São Francisco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20640C">
        <w:rPr>
          <w:rFonts w:ascii="Arial" w:hAnsi="Arial" w:cs="Arial"/>
          <w:bCs/>
          <w:sz w:val="24"/>
          <w:szCs w:val="24"/>
        </w:rPr>
        <w:t xml:space="preserve">utada operação “tapa-buracos” </w:t>
      </w:r>
      <w:r w:rsidR="0020640C" w:rsidRPr="00F75516">
        <w:rPr>
          <w:rFonts w:ascii="Arial" w:hAnsi="Arial" w:cs="Arial"/>
          <w:sz w:val="24"/>
          <w:szCs w:val="24"/>
        </w:rPr>
        <w:t>na Rua</w:t>
      </w:r>
      <w:r w:rsidR="0020640C">
        <w:rPr>
          <w:rFonts w:ascii="Arial" w:hAnsi="Arial" w:cs="Arial"/>
          <w:sz w:val="24"/>
          <w:szCs w:val="24"/>
        </w:rPr>
        <w:t xml:space="preserve"> Guaicuru com Rua Carijós, no bairro São Francisco</w:t>
      </w:r>
      <w:r w:rsidR="0020640C" w:rsidRPr="00F7551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20640C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20640C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20640C">
        <w:rPr>
          <w:rFonts w:ascii="Arial" w:hAnsi="Arial" w:cs="Arial"/>
          <w:sz w:val="24"/>
          <w:szCs w:val="24"/>
        </w:rPr>
        <w:t>es”, em 27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0640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0640C" w:rsidRDefault="0020640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640C" w:rsidRDefault="0020640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640C" w:rsidRPr="00F75516" w:rsidRDefault="0020640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0640C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7.5pt;height:352.45pt">
            <v:imagedata r:id="rId6" o:title="IMG_1393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3D0" w:rsidRDefault="004623D0">
      <w:r>
        <w:separator/>
      </w:r>
    </w:p>
  </w:endnote>
  <w:endnote w:type="continuationSeparator" w:id="0">
    <w:p w:rsidR="004623D0" w:rsidRDefault="0046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3D0" w:rsidRDefault="004623D0">
      <w:r>
        <w:separator/>
      </w:r>
    </w:p>
  </w:footnote>
  <w:footnote w:type="continuationSeparator" w:id="0">
    <w:p w:rsidR="004623D0" w:rsidRDefault="00462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35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3598" w:rsidRPr="00703598" w:rsidRDefault="00703598" w:rsidP="007035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3598">
                  <w:rPr>
                    <w:rFonts w:ascii="Arial" w:hAnsi="Arial" w:cs="Arial"/>
                    <w:b/>
                  </w:rPr>
                  <w:t>PROTOCOLO Nº: 02948/2013     DATA: 15/03/2013     HORA: 12:47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D0E"/>
    <w:rsid w:val="00017A84"/>
    <w:rsid w:val="000D567C"/>
    <w:rsid w:val="001B478A"/>
    <w:rsid w:val="001D1394"/>
    <w:rsid w:val="0020640C"/>
    <w:rsid w:val="0033648A"/>
    <w:rsid w:val="00373483"/>
    <w:rsid w:val="00397C19"/>
    <w:rsid w:val="003D3AA8"/>
    <w:rsid w:val="00454EAC"/>
    <w:rsid w:val="004623D0"/>
    <w:rsid w:val="0049057E"/>
    <w:rsid w:val="004B57DB"/>
    <w:rsid w:val="004C67DE"/>
    <w:rsid w:val="00703598"/>
    <w:rsid w:val="00705ABB"/>
    <w:rsid w:val="00783F42"/>
    <w:rsid w:val="009F196D"/>
    <w:rsid w:val="00A35AE9"/>
    <w:rsid w:val="00A71CAF"/>
    <w:rsid w:val="00A9035B"/>
    <w:rsid w:val="00AE702A"/>
    <w:rsid w:val="00CD613B"/>
    <w:rsid w:val="00CF7F49"/>
    <w:rsid w:val="00D26CB3"/>
    <w:rsid w:val="00D6526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